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39C" w:rsidRPr="000C239C" w:rsidRDefault="000C239C" w:rsidP="000C239C">
      <w:pPr>
        <w:tabs>
          <w:tab w:val="left" w:pos="993"/>
        </w:tabs>
        <w:ind w:firstLine="709"/>
        <w:jc w:val="right"/>
      </w:pPr>
      <w:r w:rsidRPr="000C239C">
        <w:t>Форма 2 «Требования к предмету оферты»</w:t>
      </w:r>
    </w:p>
    <w:p w:rsidR="000C239C" w:rsidRPr="000C239C" w:rsidRDefault="000C239C" w:rsidP="000C239C">
      <w:pPr>
        <w:tabs>
          <w:tab w:val="left" w:pos="993"/>
        </w:tabs>
        <w:ind w:firstLine="709"/>
        <w:jc w:val="right"/>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both"/>
        <w:rPr>
          <w:color w:val="FF0000"/>
        </w:rPr>
      </w:pPr>
    </w:p>
    <w:p w:rsidR="000C239C" w:rsidRPr="000C239C" w:rsidRDefault="000C239C" w:rsidP="000C239C">
      <w:pPr>
        <w:tabs>
          <w:tab w:val="left" w:pos="993"/>
        </w:tabs>
        <w:ind w:firstLine="709"/>
        <w:jc w:val="center"/>
        <w:rPr>
          <w:b/>
          <w:sz w:val="28"/>
        </w:rPr>
      </w:pPr>
      <w:r w:rsidRPr="000C239C">
        <w:rPr>
          <w:b/>
          <w:sz w:val="28"/>
        </w:rPr>
        <w:t>ТРЕБОВАНИЯ К ПРЕДМЕТУ ОФЕРТЫ</w:t>
      </w:r>
    </w:p>
    <w:p w:rsidR="00C5295B" w:rsidRPr="000C239C" w:rsidRDefault="000C239C" w:rsidP="000C239C">
      <w:pPr>
        <w:tabs>
          <w:tab w:val="left" w:pos="993"/>
        </w:tabs>
        <w:ind w:firstLine="709"/>
        <w:jc w:val="center"/>
        <w:rPr>
          <w:b/>
          <w:sz w:val="28"/>
        </w:rPr>
      </w:pPr>
      <w:r w:rsidRPr="000C239C">
        <w:rPr>
          <w:b/>
          <w:sz w:val="28"/>
        </w:rPr>
        <w:t>(Техническое задание)</w:t>
      </w:r>
    </w:p>
    <w:p w:rsidR="00C5295B" w:rsidRPr="000C239C" w:rsidRDefault="00C5295B" w:rsidP="000C239C">
      <w:pPr>
        <w:tabs>
          <w:tab w:val="left" w:pos="993"/>
        </w:tabs>
        <w:jc w:val="both"/>
        <w:rPr>
          <w:b/>
          <w:sz w:val="28"/>
        </w:rPr>
      </w:pPr>
    </w:p>
    <w:p w:rsidR="001E18F8" w:rsidRPr="000C239C" w:rsidRDefault="000C239C" w:rsidP="005F6DD1">
      <w:pPr>
        <w:tabs>
          <w:tab w:val="left" w:pos="993"/>
        </w:tabs>
        <w:spacing w:after="240"/>
        <w:ind w:firstLine="709"/>
        <w:jc w:val="center"/>
        <w:rPr>
          <w:sz w:val="28"/>
          <w:u w:val="single"/>
        </w:rPr>
      </w:pPr>
      <w:r w:rsidRPr="000C239C">
        <w:rPr>
          <w:sz w:val="28"/>
          <w:u w:val="single"/>
        </w:rPr>
        <w:t>по лоту № КНГ/3.39-2016</w:t>
      </w:r>
    </w:p>
    <w:p w:rsidR="00C91633" w:rsidRPr="000C239C" w:rsidRDefault="000C239C" w:rsidP="000C239C">
      <w:pPr>
        <w:tabs>
          <w:tab w:val="left" w:pos="993"/>
        </w:tabs>
        <w:spacing w:after="240"/>
        <w:ind w:firstLine="709"/>
        <w:jc w:val="center"/>
        <w:rPr>
          <w:sz w:val="28"/>
        </w:rPr>
      </w:pPr>
      <w:r w:rsidRPr="000C239C">
        <w:rPr>
          <w:sz w:val="28"/>
        </w:rPr>
        <w:t>С</w:t>
      </w:r>
      <w:r w:rsidR="001E18F8" w:rsidRPr="000C239C">
        <w:rPr>
          <w:sz w:val="28"/>
        </w:rPr>
        <w:t>троительство объект</w:t>
      </w:r>
      <w:r w:rsidR="00800301" w:rsidRPr="000C239C">
        <w:rPr>
          <w:sz w:val="28"/>
        </w:rPr>
        <w:t>ов:</w:t>
      </w:r>
      <w:r w:rsidRPr="000C239C">
        <w:rPr>
          <w:sz w:val="28"/>
        </w:rPr>
        <w:t xml:space="preserve"> </w:t>
      </w:r>
      <w:r w:rsidR="00C91633" w:rsidRPr="000C239C">
        <w:rPr>
          <w:sz w:val="28"/>
        </w:rPr>
        <w:t xml:space="preserve">ВЛ 10 </w:t>
      </w:r>
      <w:proofErr w:type="spellStart"/>
      <w:r w:rsidR="00C91633" w:rsidRPr="000C239C">
        <w:rPr>
          <w:sz w:val="28"/>
        </w:rPr>
        <w:t>кВ</w:t>
      </w:r>
      <w:proofErr w:type="spellEnd"/>
      <w:r w:rsidR="00C91633" w:rsidRPr="000C239C">
        <w:rPr>
          <w:sz w:val="28"/>
        </w:rPr>
        <w:t xml:space="preserve"> «ПС 35/10 </w:t>
      </w:r>
      <w:proofErr w:type="spellStart"/>
      <w:r w:rsidR="00C91633" w:rsidRPr="000C239C">
        <w:rPr>
          <w:sz w:val="28"/>
        </w:rPr>
        <w:t>кВ</w:t>
      </w:r>
      <w:proofErr w:type="spellEnd"/>
      <w:r w:rsidR="00C91633" w:rsidRPr="000C239C">
        <w:rPr>
          <w:sz w:val="28"/>
        </w:rPr>
        <w:t xml:space="preserve"> К-1 - Куст 1»; </w:t>
      </w:r>
      <w:r w:rsidR="00C91633" w:rsidRPr="000C239C">
        <w:rPr>
          <w:bCs/>
          <w:sz w:val="28"/>
        </w:rPr>
        <w:t xml:space="preserve">ВЛ 10 </w:t>
      </w:r>
      <w:proofErr w:type="spellStart"/>
      <w:r w:rsidR="00C91633" w:rsidRPr="000C239C">
        <w:rPr>
          <w:bCs/>
          <w:sz w:val="28"/>
        </w:rPr>
        <w:t>кВ</w:t>
      </w:r>
      <w:proofErr w:type="spellEnd"/>
      <w:r w:rsidR="00C91633" w:rsidRPr="000C239C">
        <w:rPr>
          <w:bCs/>
          <w:sz w:val="28"/>
        </w:rPr>
        <w:t xml:space="preserve"> «ПС 35/10 </w:t>
      </w:r>
      <w:proofErr w:type="spellStart"/>
      <w:r w:rsidR="00C91633" w:rsidRPr="000C239C">
        <w:rPr>
          <w:bCs/>
          <w:sz w:val="28"/>
        </w:rPr>
        <w:t>кВ</w:t>
      </w:r>
      <w:proofErr w:type="spellEnd"/>
      <w:r w:rsidR="00C91633" w:rsidRPr="000C239C">
        <w:rPr>
          <w:bCs/>
          <w:sz w:val="28"/>
        </w:rPr>
        <w:t xml:space="preserve"> К-1 - Куст 2</w:t>
      </w:r>
      <w:proofErr w:type="gramStart"/>
      <w:r w:rsidR="00C91633" w:rsidRPr="000C239C">
        <w:rPr>
          <w:bCs/>
          <w:sz w:val="28"/>
        </w:rPr>
        <w:t>»;ВЛ</w:t>
      </w:r>
      <w:proofErr w:type="gramEnd"/>
      <w:r w:rsidR="00C91633" w:rsidRPr="000C239C">
        <w:rPr>
          <w:bCs/>
          <w:sz w:val="28"/>
        </w:rPr>
        <w:t xml:space="preserve"> 10 </w:t>
      </w:r>
      <w:proofErr w:type="spellStart"/>
      <w:r w:rsidR="00C91633" w:rsidRPr="000C239C">
        <w:rPr>
          <w:bCs/>
          <w:sz w:val="28"/>
        </w:rPr>
        <w:t>кВ</w:t>
      </w:r>
      <w:proofErr w:type="spellEnd"/>
      <w:r w:rsidR="00C91633" w:rsidRPr="000C239C">
        <w:rPr>
          <w:bCs/>
          <w:sz w:val="28"/>
        </w:rPr>
        <w:t xml:space="preserve"> «Отпайка Т.34 - Куст 8»; ВЛ 10 </w:t>
      </w:r>
      <w:proofErr w:type="spellStart"/>
      <w:r w:rsidR="00C91633" w:rsidRPr="000C239C">
        <w:rPr>
          <w:bCs/>
          <w:sz w:val="28"/>
        </w:rPr>
        <w:t>кВ</w:t>
      </w:r>
      <w:proofErr w:type="spellEnd"/>
      <w:r w:rsidR="00C91633" w:rsidRPr="000C239C">
        <w:rPr>
          <w:bCs/>
          <w:sz w:val="28"/>
        </w:rPr>
        <w:t xml:space="preserve"> «Отпайка от Куста 8 на Куст 5»;ВЛ 10 </w:t>
      </w:r>
      <w:proofErr w:type="spellStart"/>
      <w:r w:rsidR="00C91633" w:rsidRPr="000C239C">
        <w:rPr>
          <w:bCs/>
          <w:sz w:val="28"/>
        </w:rPr>
        <w:t>кВ</w:t>
      </w:r>
      <w:proofErr w:type="spellEnd"/>
      <w:r w:rsidR="00C91633" w:rsidRPr="000C239C">
        <w:rPr>
          <w:bCs/>
          <w:sz w:val="28"/>
        </w:rPr>
        <w:t xml:space="preserve"> «Отпайка от ВЛ 10 </w:t>
      </w:r>
      <w:proofErr w:type="spellStart"/>
      <w:r w:rsidR="00C91633" w:rsidRPr="000C239C">
        <w:rPr>
          <w:bCs/>
          <w:sz w:val="28"/>
        </w:rPr>
        <w:t>кВ</w:t>
      </w:r>
      <w:proofErr w:type="spellEnd"/>
      <w:r w:rsidR="00C91633" w:rsidRPr="000C239C">
        <w:rPr>
          <w:bCs/>
          <w:sz w:val="28"/>
        </w:rPr>
        <w:t xml:space="preserve"> на Куст 2 до Водозаборных сооружений на р. </w:t>
      </w:r>
      <w:proofErr w:type="spellStart"/>
      <w:r w:rsidR="00C91633" w:rsidRPr="000C239C">
        <w:rPr>
          <w:bCs/>
          <w:sz w:val="28"/>
        </w:rPr>
        <w:t>Л.Копчера</w:t>
      </w:r>
      <w:proofErr w:type="spellEnd"/>
      <w:r w:rsidR="00C91633" w:rsidRPr="000C239C">
        <w:rPr>
          <w:bCs/>
          <w:sz w:val="28"/>
        </w:rPr>
        <w:t xml:space="preserve">»; ВЛ 10 </w:t>
      </w:r>
      <w:proofErr w:type="spellStart"/>
      <w:r w:rsidR="00C91633" w:rsidRPr="000C239C">
        <w:rPr>
          <w:bCs/>
          <w:sz w:val="28"/>
        </w:rPr>
        <w:t>кВ</w:t>
      </w:r>
      <w:proofErr w:type="spellEnd"/>
      <w:r w:rsidR="00C91633" w:rsidRPr="000C239C">
        <w:rPr>
          <w:bCs/>
          <w:sz w:val="28"/>
        </w:rPr>
        <w:t xml:space="preserve"> "ЭЦВ - </w:t>
      </w:r>
      <w:proofErr w:type="spellStart"/>
      <w:r w:rsidR="00C91633" w:rsidRPr="000C239C">
        <w:rPr>
          <w:bCs/>
          <w:sz w:val="28"/>
        </w:rPr>
        <w:t>т.подключения</w:t>
      </w:r>
      <w:proofErr w:type="spellEnd"/>
      <w:r w:rsidR="00C91633" w:rsidRPr="000C239C">
        <w:rPr>
          <w:bCs/>
          <w:sz w:val="28"/>
        </w:rPr>
        <w:t xml:space="preserve"> к ВЛ 10 </w:t>
      </w:r>
      <w:proofErr w:type="spellStart"/>
      <w:r w:rsidR="00C91633" w:rsidRPr="000C239C">
        <w:rPr>
          <w:bCs/>
          <w:sz w:val="28"/>
        </w:rPr>
        <w:t>кВ</w:t>
      </w:r>
      <w:proofErr w:type="spellEnd"/>
      <w:r w:rsidR="00C91633" w:rsidRPr="000C239C">
        <w:rPr>
          <w:bCs/>
          <w:sz w:val="28"/>
        </w:rPr>
        <w:t xml:space="preserve"> «ПС К1 - Вахтовый поселок»; ВЛ 35 </w:t>
      </w:r>
      <w:proofErr w:type="spellStart"/>
      <w:r w:rsidR="00C91633" w:rsidRPr="000C239C">
        <w:rPr>
          <w:bCs/>
          <w:sz w:val="28"/>
        </w:rPr>
        <w:t>кВ</w:t>
      </w:r>
      <w:proofErr w:type="spellEnd"/>
      <w:r w:rsidR="00C91633" w:rsidRPr="000C239C">
        <w:rPr>
          <w:bCs/>
          <w:sz w:val="28"/>
        </w:rPr>
        <w:t xml:space="preserve"> «Т.33 - Куст 7»; ВЛ 35 </w:t>
      </w:r>
      <w:proofErr w:type="spellStart"/>
      <w:r w:rsidR="00C91633" w:rsidRPr="000C239C">
        <w:rPr>
          <w:bCs/>
          <w:sz w:val="28"/>
        </w:rPr>
        <w:t>кВ</w:t>
      </w:r>
      <w:proofErr w:type="spellEnd"/>
      <w:r w:rsidR="00C91633" w:rsidRPr="000C239C">
        <w:rPr>
          <w:bCs/>
          <w:sz w:val="28"/>
        </w:rPr>
        <w:t xml:space="preserve"> «Т.33 - ПС 35/10 </w:t>
      </w:r>
      <w:proofErr w:type="spellStart"/>
      <w:r w:rsidR="00C91633" w:rsidRPr="000C239C">
        <w:rPr>
          <w:bCs/>
          <w:sz w:val="28"/>
        </w:rPr>
        <w:t>кВ</w:t>
      </w:r>
      <w:proofErr w:type="spellEnd"/>
      <w:r w:rsidR="00C91633" w:rsidRPr="000C239C">
        <w:rPr>
          <w:bCs/>
          <w:sz w:val="28"/>
        </w:rPr>
        <w:t xml:space="preserve"> «К-1»</w:t>
      </w:r>
    </w:p>
    <w:p w:rsidR="00C91633" w:rsidRPr="000C239C" w:rsidRDefault="00C91633" w:rsidP="005F6DD1">
      <w:pPr>
        <w:tabs>
          <w:tab w:val="left" w:pos="993"/>
        </w:tabs>
        <w:ind w:firstLine="709"/>
        <w:jc w:val="both"/>
        <w:rPr>
          <w:color w:val="FF0000"/>
          <w:sz w:val="28"/>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Default="00D200E6" w:rsidP="005F6DD1">
      <w:pPr>
        <w:tabs>
          <w:tab w:val="left" w:pos="993"/>
        </w:tabs>
        <w:ind w:firstLine="709"/>
        <w:jc w:val="both"/>
        <w:rPr>
          <w:color w:val="FF0000"/>
        </w:rPr>
      </w:pPr>
    </w:p>
    <w:p w:rsidR="000C239C" w:rsidRDefault="000C239C" w:rsidP="005F6DD1">
      <w:pPr>
        <w:tabs>
          <w:tab w:val="left" w:pos="993"/>
        </w:tabs>
        <w:ind w:firstLine="709"/>
        <w:jc w:val="both"/>
        <w:rPr>
          <w:color w:val="FF0000"/>
        </w:rPr>
      </w:pPr>
    </w:p>
    <w:p w:rsidR="000C239C" w:rsidRDefault="000C239C" w:rsidP="005F6DD1">
      <w:pPr>
        <w:tabs>
          <w:tab w:val="left" w:pos="993"/>
        </w:tabs>
        <w:ind w:firstLine="709"/>
        <w:jc w:val="both"/>
        <w:rPr>
          <w:color w:val="FF0000"/>
        </w:rPr>
      </w:pPr>
    </w:p>
    <w:p w:rsidR="000C239C" w:rsidRPr="00BA0EE8" w:rsidRDefault="000C239C"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color w:val="FF0000"/>
        </w:rPr>
      </w:pPr>
    </w:p>
    <w:p w:rsidR="00D200E6" w:rsidRPr="00BA0EE8" w:rsidRDefault="00D200E6" w:rsidP="005F6DD1">
      <w:pPr>
        <w:tabs>
          <w:tab w:val="left" w:pos="993"/>
        </w:tabs>
        <w:ind w:firstLine="709"/>
        <w:jc w:val="both"/>
        <w:rPr>
          <w:b/>
          <w:bCs/>
          <w:color w:val="FF0000"/>
        </w:rPr>
      </w:pPr>
    </w:p>
    <w:p w:rsidR="00D200E6" w:rsidRPr="0048159A" w:rsidRDefault="00D200E6" w:rsidP="005F6DD1">
      <w:pPr>
        <w:numPr>
          <w:ilvl w:val="0"/>
          <w:numId w:val="1"/>
        </w:numPr>
        <w:tabs>
          <w:tab w:val="clear" w:pos="360"/>
          <w:tab w:val="left" w:pos="284"/>
          <w:tab w:val="num" w:pos="1069"/>
        </w:tabs>
        <w:ind w:left="0" w:firstLine="709"/>
        <w:jc w:val="both"/>
        <w:rPr>
          <w:b/>
        </w:rPr>
      </w:pPr>
      <w:r w:rsidRPr="0048159A">
        <w:rPr>
          <w:b/>
        </w:rPr>
        <w:t>Наименование объекта.</w:t>
      </w:r>
    </w:p>
    <w:p w:rsidR="00B637FA" w:rsidRPr="00843102" w:rsidRDefault="00843102" w:rsidP="00843102">
      <w:pPr>
        <w:tabs>
          <w:tab w:val="left" w:pos="284"/>
        </w:tabs>
        <w:ind w:firstLine="709"/>
        <w:jc w:val="both"/>
      </w:pPr>
      <w:r>
        <w:t xml:space="preserve">ВЛ 10 </w:t>
      </w:r>
      <w:proofErr w:type="spellStart"/>
      <w:r>
        <w:t>кВ</w:t>
      </w:r>
      <w:proofErr w:type="spellEnd"/>
      <w:r>
        <w:t xml:space="preserve"> «ПС 35/10 </w:t>
      </w:r>
      <w:proofErr w:type="spellStart"/>
      <w:r>
        <w:t>кВ</w:t>
      </w:r>
      <w:proofErr w:type="spellEnd"/>
      <w:r>
        <w:t xml:space="preserve"> К-1 - Куст 1»; ВЛ 10 </w:t>
      </w:r>
      <w:proofErr w:type="spellStart"/>
      <w:r>
        <w:t>кВ</w:t>
      </w:r>
      <w:proofErr w:type="spellEnd"/>
      <w:r>
        <w:t xml:space="preserve"> «ПС 35/10 </w:t>
      </w:r>
      <w:proofErr w:type="spellStart"/>
      <w:r>
        <w:t>кВ</w:t>
      </w:r>
      <w:proofErr w:type="spellEnd"/>
      <w:r>
        <w:t xml:space="preserve"> К-1 - Куст 2»; ВЛ 10 </w:t>
      </w:r>
      <w:proofErr w:type="spellStart"/>
      <w:r>
        <w:t>кВ</w:t>
      </w:r>
      <w:proofErr w:type="spellEnd"/>
      <w:r>
        <w:t xml:space="preserve"> «Отпайка Т.34 - Куст 8»; ВЛ 10 </w:t>
      </w:r>
      <w:proofErr w:type="spellStart"/>
      <w:r>
        <w:t>кВ</w:t>
      </w:r>
      <w:proofErr w:type="spellEnd"/>
      <w:r>
        <w:t xml:space="preserve"> «Отпайка от Куста 8 на Куст 5»; ВЛ 10 </w:t>
      </w:r>
      <w:proofErr w:type="spellStart"/>
      <w:r>
        <w:t>кВ</w:t>
      </w:r>
      <w:proofErr w:type="spellEnd"/>
      <w:r>
        <w:t xml:space="preserve"> «Отпайка от ВЛ 10 </w:t>
      </w:r>
      <w:proofErr w:type="spellStart"/>
      <w:r>
        <w:t>кВ</w:t>
      </w:r>
      <w:proofErr w:type="spellEnd"/>
      <w:r>
        <w:t xml:space="preserve"> на Куст 2 до Водозаборных сооружений на р. </w:t>
      </w:r>
      <w:proofErr w:type="spellStart"/>
      <w:r>
        <w:t>Л.Копчера</w:t>
      </w:r>
      <w:proofErr w:type="spellEnd"/>
      <w:r>
        <w:t xml:space="preserve">»; ВЛ 10 </w:t>
      </w:r>
      <w:proofErr w:type="spellStart"/>
      <w:r>
        <w:t>кВ</w:t>
      </w:r>
      <w:proofErr w:type="spellEnd"/>
      <w:r>
        <w:t xml:space="preserve"> "ЭЦВ - </w:t>
      </w:r>
      <w:proofErr w:type="spellStart"/>
      <w:r>
        <w:t>т.подключения</w:t>
      </w:r>
      <w:proofErr w:type="spellEnd"/>
      <w:r>
        <w:t xml:space="preserve"> к ВЛ 10 </w:t>
      </w:r>
      <w:proofErr w:type="spellStart"/>
      <w:r>
        <w:t>кВ</w:t>
      </w:r>
      <w:proofErr w:type="spellEnd"/>
      <w:r>
        <w:t xml:space="preserve"> «ПС К1 - Вахтовый поселок»; ВЛ 35 </w:t>
      </w:r>
      <w:proofErr w:type="spellStart"/>
      <w:r>
        <w:t>кВ</w:t>
      </w:r>
      <w:proofErr w:type="spellEnd"/>
      <w:r>
        <w:t xml:space="preserve"> «Т.33 - Куст 7»; ВЛ 35 </w:t>
      </w:r>
      <w:proofErr w:type="spellStart"/>
      <w:r>
        <w:t>кВ</w:t>
      </w:r>
      <w:proofErr w:type="spellEnd"/>
      <w:r>
        <w:t xml:space="preserve"> «Т.33 - ПС 35/10 </w:t>
      </w:r>
      <w:proofErr w:type="spellStart"/>
      <w:r>
        <w:t>кВ</w:t>
      </w:r>
      <w:proofErr w:type="spellEnd"/>
      <w:r>
        <w:t xml:space="preserve"> «К-1»</w:t>
      </w:r>
    </w:p>
    <w:p w:rsidR="00D200E6" w:rsidRPr="0048159A" w:rsidRDefault="00D200E6" w:rsidP="00FB3416">
      <w:pPr>
        <w:numPr>
          <w:ilvl w:val="0"/>
          <w:numId w:val="1"/>
        </w:numPr>
        <w:tabs>
          <w:tab w:val="left" w:pos="284"/>
          <w:tab w:val="left" w:pos="993"/>
        </w:tabs>
        <w:ind w:firstLine="349"/>
        <w:jc w:val="both"/>
        <w:rPr>
          <w:b/>
        </w:rPr>
      </w:pPr>
      <w:r w:rsidRPr="0048159A">
        <w:rPr>
          <w:b/>
        </w:rPr>
        <w:t>Местоположение строящегося объекта.</w:t>
      </w:r>
    </w:p>
    <w:p w:rsidR="00DF745D" w:rsidRDefault="00B637FA" w:rsidP="005F6DD1">
      <w:pPr>
        <w:tabs>
          <w:tab w:val="left" w:pos="993"/>
        </w:tabs>
        <w:ind w:firstLine="709"/>
        <w:jc w:val="both"/>
      </w:pPr>
      <w:r w:rsidRPr="00B637FA">
        <w:t>Объект расположен в Красноярском крае Эвенкийского муниципального района, на территории Куюмбинского нефтегазоконденсатного месторождения.</w:t>
      </w:r>
    </w:p>
    <w:p w:rsidR="00B637FA" w:rsidRPr="0048159A" w:rsidRDefault="00B637FA" w:rsidP="005F6DD1">
      <w:pPr>
        <w:tabs>
          <w:tab w:val="left" w:pos="993"/>
        </w:tabs>
        <w:ind w:firstLine="709"/>
        <w:jc w:val="both"/>
      </w:pPr>
    </w:p>
    <w:p w:rsidR="00D200E6" w:rsidRPr="0048159A" w:rsidRDefault="00D200E6" w:rsidP="005F6DD1">
      <w:pPr>
        <w:numPr>
          <w:ilvl w:val="0"/>
          <w:numId w:val="1"/>
        </w:numPr>
        <w:tabs>
          <w:tab w:val="clear" w:pos="360"/>
          <w:tab w:val="left" w:pos="284"/>
          <w:tab w:val="num" w:pos="1069"/>
        </w:tabs>
        <w:ind w:left="0" w:firstLine="709"/>
        <w:jc w:val="both"/>
        <w:rPr>
          <w:b/>
        </w:rPr>
      </w:pPr>
      <w:r w:rsidRPr="0048159A">
        <w:rPr>
          <w:b/>
        </w:rPr>
        <w:t>Основанием для выполнения работ, услуг.</w:t>
      </w:r>
    </w:p>
    <w:p w:rsidR="00D200E6" w:rsidRPr="0048159A" w:rsidRDefault="00D200E6" w:rsidP="005F6DD1">
      <w:pPr>
        <w:tabs>
          <w:tab w:val="left" w:pos="993"/>
        </w:tabs>
        <w:ind w:firstLine="709"/>
        <w:jc w:val="both"/>
      </w:pPr>
      <w:r w:rsidRPr="0048159A">
        <w:t xml:space="preserve">План капитальных вложений и финансирования ООО «Славнефть-Красноярскнефтегаз» по </w:t>
      </w:r>
      <w:proofErr w:type="spellStart"/>
      <w:r w:rsidRPr="0048159A">
        <w:t>Куюмбинскому</w:t>
      </w:r>
      <w:proofErr w:type="spellEnd"/>
      <w:r w:rsidRPr="0048159A">
        <w:t xml:space="preserve"> месторождению на 2016-2018 гг., производственная </w:t>
      </w:r>
      <w:r w:rsidR="0048159A" w:rsidRPr="0048159A">
        <w:t>программа ООО</w:t>
      </w:r>
      <w:r w:rsidRPr="0048159A">
        <w:t xml:space="preserve"> «Славнефть-Красноярскнефтегаз».</w:t>
      </w:r>
    </w:p>
    <w:p w:rsidR="00D200E6" w:rsidRPr="0048159A" w:rsidRDefault="00D200E6" w:rsidP="005F6DD1">
      <w:pPr>
        <w:tabs>
          <w:tab w:val="left" w:pos="993"/>
        </w:tabs>
        <w:ind w:firstLine="709"/>
        <w:jc w:val="both"/>
      </w:pPr>
    </w:p>
    <w:p w:rsidR="00D200E6" w:rsidRPr="0048159A" w:rsidRDefault="00D200E6" w:rsidP="005F6DD1">
      <w:pPr>
        <w:pStyle w:val="21"/>
        <w:numPr>
          <w:ilvl w:val="0"/>
          <w:numId w:val="1"/>
        </w:numPr>
        <w:tabs>
          <w:tab w:val="clear" w:pos="360"/>
          <w:tab w:val="left" w:pos="284"/>
          <w:tab w:val="num" w:pos="1069"/>
        </w:tabs>
        <w:spacing w:line="240" w:lineRule="auto"/>
        <w:ind w:left="0" w:firstLine="709"/>
        <w:jc w:val="both"/>
        <w:rPr>
          <w:rFonts w:ascii="Times New Roman" w:hAnsi="Times New Roman"/>
        </w:rPr>
      </w:pPr>
      <w:r w:rsidRPr="0048159A">
        <w:rPr>
          <w:rFonts w:ascii="Times New Roman" w:hAnsi="Times New Roman"/>
        </w:rPr>
        <w:t>Вид работ, услуг.</w:t>
      </w:r>
    </w:p>
    <w:p w:rsidR="00FA1801" w:rsidRDefault="002000EF" w:rsidP="002000EF">
      <w:pPr>
        <w:tabs>
          <w:tab w:val="left" w:pos="0"/>
          <w:tab w:val="left" w:pos="993"/>
        </w:tabs>
        <w:ind w:firstLine="709"/>
        <w:jc w:val="both"/>
      </w:pPr>
      <w:r>
        <w:t xml:space="preserve">Строительство объектов </w:t>
      </w:r>
      <w:r w:rsidR="00843102" w:rsidRPr="00843102">
        <w:t xml:space="preserve">ВЛ 10 </w:t>
      </w:r>
      <w:proofErr w:type="spellStart"/>
      <w:r w:rsidR="00843102" w:rsidRPr="00843102">
        <w:t>кВ</w:t>
      </w:r>
      <w:proofErr w:type="spellEnd"/>
      <w:r w:rsidR="00843102" w:rsidRPr="00843102">
        <w:t xml:space="preserve"> «ПС 35/10 </w:t>
      </w:r>
      <w:proofErr w:type="spellStart"/>
      <w:r w:rsidR="00843102" w:rsidRPr="00843102">
        <w:t>кВ</w:t>
      </w:r>
      <w:proofErr w:type="spellEnd"/>
      <w:r w:rsidR="00843102" w:rsidRPr="00843102">
        <w:t xml:space="preserve"> К-1 - Куст 1</w:t>
      </w:r>
      <w:r w:rsidR="006A500B" w:rsidRPr="00843102">
        <w:t>»</w:t>
      </w:r>
      <w:r w:rsidR="006A500B">
        <w:t>;</w:t>
      </w:r>
      <w:r w:rsidR="00843102" w:rsidRPr="00843102">
        <w:t xml:space="preserve"> ВЛ 10 </w:t>
      </w:r>
      <w:proofErr w:type="spellStart"/>
      <w:r w:rsidR="00843102" w:rsidRPr="00843102">
        <w:t>кВ</w:t>
      </w:r>
      <w:proofErr w:type="spellEnd"/>
      <w:r w:rsidR="00843102" w:rsidRPr="00843102">
        <w:t xml:space="preserve"> «ПС 35/10 </w:t>
      </w:r>
      <w:proofErr w:type="spellStart"/>
      <w:r w:rsidR="00843102" w:rsidRPr="00843102">
        <w:t>кВ</w:t>
      </w:r>
      <w:proofErr w:type="spellEnd"/>
      <w:r w:rsidR="00843102" w:rsidRPr="00843102">
        <w:t xml:space="preserve"> К-1 - Куст 2»; ВЛ 10 </w:t>
      </w:r>
      <w:proofErr w:type="spellStart"/>
      <w:r w:rsidR="00843102" w:rsidRPr="00843102">
        <w:t>кВ</w:t>
      </w:r>
      <w:proofErr w:type="spellEnd"/>
      <w:r w:rsidR="00843102" w:rsidRPr="00843102">
        <w:t xml:space="preserve"> «Отпайка Т.34 - Куст 8»; ВЛ 10 </w:t>
      </w:r>
      <w:proofErr w:type="spellStart"/>
      <w:r w:rsidR="00843102" w:rsidRPr="00843102">
        <w:t>кВ</w:t>
      </w:r>
      <w:proofErr w:type="spellEnd"/>
      <w:r w:rsidR="00843102" w:rsidRPr="00843102">
        <w:t xml:space="preserve"> «Отпайка от Куста 8 на Куст 5»; ВЛ 10 </w:t>
      </w:r>
      <w:proofErr w:type="spellStart"/>
      <w:r w:rsidR="00843102" w:rsidRPr="00843102">
        <w:t>кВ</w:t>
      </w:r>
      <w:proofErr w:type="spellEnd"/>
      <w:r w:rsidR="00843102" w:rsidRPr="00843102">
        <w:t xml:space="preserve"> «Отпайка от ВЛ 10 </w:t>
      </w:r>
      <w:proofErr w:type="spellStart"/>
      <w:r w:rsidR="00843102" w:rsidRPr="00843102">
        <w:t>кВ</w:t>
      </w:r>
      <w:proofErr w:type="spellEnd"/>
      <w:r w:rsidR="00843102" w:rsidRPr="00843102">
        <w:t xml:space="preserve"> на Куст 2 до Водозаборных сооружений на р. </w:t>
      </w:r>
      <w:proofErr w:type="spellStart"/>
      <w:r w:rsidR="00843102" w:rsidRPr="00843102">
        <w:t>Л.Копчера</w:t>
      </w:r>
      <w:proofErr w:type="spellEnd"/>
      <w:r w:rsidR="00843102" w:rsidRPr="00843102">
        <w:t xml:space="preserve">»; ВЛ 10 </w:t>
      </w:r>
      <w:proofErr w:type="spellStart"/>
      <w:r w:rsidR="00843102" w:rsidRPr="00843102">
        <w:t>кВ</w:t>
      </w:r>
      <w:proofErr w:type="spellEnd"/>
      <w:r w:rsidR="00843102" w:rsidRPr="00843102">
        <w:t xml:space="preserve"> "ЭЦВ - </w:t>
      </w:r>
      <w:proofErr w:type="spellStart"/>
      <w:r w:rsidR="00843102" w:rsidRPr="00843102">
        <w:t>т.подключения</w:t>
      </w:r>
      <w:proofErr w:type="spellEnd"/>
      <w:r w:rsidR="00843102" w:rsidRPr="00843102">
        <w:t xml:space="preserve"> к ВЛ 10 </w:t>
      </w:r>
      <w:proofErr w:type="spellStart"/>
      <w:r w:rsidR="00843102" w:rsidRPr="00843102">
        <w:t>кВ</w:t>
      </w:r>
      <w:proofErr w:type="spellEnd"/>
      <w:r w:rsidR="00843102" w:rsidRPr="00843102">
        <w:t xml:space="preserve"> «ПС К1 - Вахтовый поселок»; ВЛ 35 </w:t>
      </w:r>
      <w:proofErr w:type="spellStart"/>
      <w:r w:rsidR="00843102" w:rsidRPr="00843102">
        <w:t>кВ</w:t>
      </w:r>
      <w:proofErr w:type="spellEnd"/>
      <w:r w:rsidR="00843102" w:rsidRPr="00843102">
        <w:t xml:space="preserve"> «Т.33 - Куст 7»; ВЛ 35 </w:t>
      </w:r>
      <w:proofErr w:type="spellStart"/>
      <w:r w:rsidR="00843102" w:rsidRPr="00843102">
        <w:t>кВ</w:t>
      </w:r>
      <w:proofErr w:type="spellEnd"/>
      <w:r w:rsidR="00843102" w:rsidRPr="00843102">
        <w:t xml:space="preserve"> «Т.33 - ПС 35/10 </w:t>
      </w:r>
      <w:proofErr w:type="spellStart"/>
      <w:r w:rsidR="00843102" w:rsidRPr="00843102">
        <w:t>кВ</w:t>
      </w:r>
      <w:proofErr w:type="spellEnd"/>
      <w:r w:rsidR="00843102" w:rsidRPr="00843102">
        <w:t xml:space="preserve"> «К-1»</w:t>
      </w:r>
    </w:p>
    <w:p w:rsidR="00091DA7" w:rsidRPr="002000EF" w:rsidRDefault="00091DA7" w:rsidP="002000EF">
      <w:pPr>
        <w:tabs>
          <w:tab w:val="left" w:pos="0"/>
          <w:tab w:val="left" w:pos="993"/>
        </w:tabs>
        <w:ind w:firstLine="709"/>
        <w:jc w:val="both"/>
      </w:pPr>
    </w:p>
    <w:p w:rsidR="00D200E6" w:rsidRPr="0048159A" w:rsidRDefault="00D200E6" w:rsidP="00BA0EE8">
      <w:pPr>
        <w:pStyle w:val="aa"/>
        <w:numPr>
          <w:ilvl w:val="0"/>
          <w:numId w:val="1"/>
        </w:numPr>
        <w:tabs>
          <w:tab w:val="clear" w:pos="360"/>
          <w:tab w:val="left" w:pos="284"/>
          <w:tab w:val="num" w:pos="1069"/>
        </w:tabs>
        <w:ind w:left="1069"/>
        <w:jc w:val="both"/>
        <w:rPr>
          <w:b/>
        </w:rPr>
      </w:pPr>
      <w:r w:rsidRPr="0048159A">
        <w:rPr>
          <w:b/>
        </w:rPr>
        <w:t xml:space="preserve"> Перечень </w:t>
      </w:r>
      <w:r w:rsidR="00FA1801" w:rsidRPr="0048159A">
        <w:rPr>
          <w:b/>
        </w:rPr>
        <w:t>работ в</w:t>
      </w:r>
      <w:r w:rsidRPr="0048159A">
        <w:rPr>
          <w:b/>
        </w:rPr>
        <w:t xml:space="preserve"> рамках строительства.</w:t>
      </w:r>
    </w:p>
    <w:tbl>
      <w:tblPr>
        <w:tblW w:w="95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794"/>
      </w:tblGrid>
      <w:tr w:rsidR="0048159A" w:rsidRPr="0048159A" w:rsidTr="005714ED">
        <w:trPr>
          <w:trHeight w:val="851"/>
        </w:trPr>
        <w:tc>
          <w:tcPr>
            <w:tcW w:w="709" w:type="dxa"/>
            <w:vAlign w:val="center"/>
          </w:tcPr>
          <w:p w:rsidR="00C10D69" w:rsidRPr="0048159A" w:rsidRDefault="00DF745D" w:rsidP="005F6DD1">
            <w:pPr>
              <w:ind w:firstLine="709"/>
              <w:jc w:val="both"/>
              <w:rPr>
                <w:rFonts w:eastAsia="Calibri"/>
                <w:lang w:eastAsia="en-US"/>
              </w:rPr>
            </w:pPr>
            <w:r w:rsidRPr="0048159A">
              <w:rPr>
                <w:rFonts w:eastAsia="Calibri"/>
                <w:lang w:eastAsia="en-US"/>
              </w:rPr>
              <w:t>№ п/п</w:t>
            </w:r>
          </w:p>
        </w:tc>
        <w:tc>
          <w:tcPr>
            <w:tcW w:w="8794" w:type="dxa"/>
            <w:vAlign w:val="center"/>
          </w:tcPr>
          <w:p w:rsidR="00C10D69" w:rsidRPr="0048159A" w:rsidRDefault="00C10D69" w:rsidP="005F6DD1">
            <w:pPr>
              <w:ind w:firstLine="709"/>
              <w:jc w:val="both"/>
              <w:rPr>
                <w:rFonts w:eastAsia="Calibri"/>
                <w:lang w:eastAsia="en-US"/>
              </w:rPr>
            </w:pPr>
            <w:r w:rsidRPr="0048159A">
              <w:rPr>
                <w:rFonts w:eastAsia="Calibri"/>
                <w:lang w:eastAsia="en-US"/>
              </w:rPr>
              <w:t>Наименование</w:t>
            </w:r>
          </w:p>
        </w:tc>
      </w:tr>
      <w:tr w:rsidR="0048159A" w:rsidRPr="0048159A" w:rsidTr="005714ED">
        <w:trPr>
          <w:trHeight w:val="555"/>
        </w:trPr>
        <w:tc>
          <w:tcPr>
            <w:tcW w:w="709" w:type="dxa"/>
            <w:vAlign w:val="center"/>
          </w:tcPr>
          <w:p w:rsidR="00C10D69" w:rsidRPr="0048159A" w:rsidRDefault="00DF745D" w:rsidP="005F6DD1">
            <w:pPr>
              <w:jc w:val="both"/>
              <w:rPr>
                <w:rFonts w:eastAsia="Calibri"/>
                <w:lang w:eastAsia="en-US"/>
              </w:rPr>
            </w:pPr>
            <w:r w:rsidRPr="0048159A">
              <w:rPr>
                <w:rFonts w:eastAsia="Calibri"/>
                <w:lang w:eastAsia="en-US"/>
              </w:rPr>
              <w:t>1</w:t>
            </w:r>
          </w:p>
        </w:tc>
        <w:tc>
          <w:tcPr>
            <w:tcW w:w="8794" w:type="dxa"/>
            <w:vAlign w:val="center"/>
          </w:tcPr>
          <w:p w:rsidR="00C10D69" w:rsidRPr="0048159A" w:rsidRDefault="002000EF" w:rsidP="00EB45C0">
            <w:pPr>
              <w:jc w:val="both"/>
              <w:rPr>
                <w:rFonts w:eastAsia="Calibri"/>
                <w:lang w:eastAsia="en-US"/>
              </w:rPr>
            </w:pPr>
            <w:r>
              <w:rPr>
                <w:rFonts w:eastAsia="Calibri"/>
                <w:lang w:eastAsia="en-US"/>
              </w:rPr>
              <w:t xml:space="preserve">Строительство </w:t>
            </w:r>
            <w:r w:rsidR="00EB45C0" w:rsidRPr="00EB45C0">
              <w:rPr>
                <w:rFonts w:eastAsia="Calibri"/>
                <w:lang w:eastAsia="en-US"/>
              </w:rPr>
              <w:t>ВЛ 1</w:t>
            </w:r>
            <w:r w:rsidR="00EB45C0">
              <w:rPr>
                <w:rFonts w:eastAsia="Calibri"/>
                <w:lang w:eastAsia="en-US"/>
              </w:rPr>
              <w:t xml:space="preserve">0 </w:t>
            </w:r>
            <w:proofErr w:type="spellStart"/>
            <w:r w:rsidR="00EB45C0">
              <w:rPr>
                <w:rFonts w:eastAsia="Calibri"/>
                <w:lang w:eastAsia="en-US"/>
              </w:rPr>
              <w:t>кВ</w:t>
            </w:r>
            <w:proofErr w:type="spellEnd"/>
            <w:r w:rsidR="00EB45C0">
              <w:rPr>
                <w:rFonts w:eastAsia="Calibri"/>
                <w:lang w:eastAsia="en-US"/>
              </w:rPr>
              <w:t xml:space="preserve"> «ПС 35/10 </w:t>
            </w:r>
            <w:proofErr w:type="spellStart"/>
            <w:r w:rsidR="00EB45C0">
              <w:rPr>
                <w:rFonts w:eastAsia="Calibri"/>
                <w:lang w:eastAsia="en-US"/>
              </w:rPr>
              <w:t>кВ</w:t>
            </w:r>
            <w:proofErr w:type="spellEnd"/>
            <w:r w:rsidR="00EB45C0">
              <w:rPr>
                <w:rFonts w:eastAsia="Calibri"/>
                <w:lang w:eastAsia="en-US"/>
              </w:rPr>
              <w:t xml:space="preserve"> К-1 - Куст 1» (</w:t>
            </w:r>
            <w:r w:rsidR="00EB45C0" w:rsidRPr="00EB45C0">
              <w:rPr>
                <w:rFonts w:eastAsia="Calibri"/>
                <w:lang w:eastAsia="en-US"/>
              </w:rPr>
              <w:t>L=0</w:t>
            </w:r>
            <w:r w:rsidR="00EB45C0">
              <w:rPr>
                <w:rFonts w:eastAsia="Calibri"/>
                <w:lang w:eastAsia="en-US"/>
              </w:rPr>
              <w:t>,</w:t>
            </w:r>
            <w:r w:rsidR="00EB45C0" w:rsidRPr="00EB45C0">
              <w:rPr>
                <w:rFonts w:eastAsia="Calibri"/>
                <w:lang w:eastAsia="en-US"/>
              </w:rPr>
              <w:t>63 км</w:t>
            </w:r>
            <w:r w:rsidR="00200651">
              <w:rPr>
                <w:rFonts w:eastAsia="Calibri"/>
                <w:lang w:eastAsia="en-US"/>
              </w:rPr>
              <w:t>) и монтаж линии ВОЛС, Пусконаладочные</w:t>
            </w:r>
            <w:r>
              <w:rPr>
                <w:rFonts w:eastAsia="Calibri"/>
                <w:lang w:eastAsia="en-US"/>
              </w:rPr>
              <w:t xml:space="preserve"> работы</w:t>
            </w:r>
            <w:r w:rsidR="00B049F6">
              <w:rPr>
                <w:rFonts w:eastAsia="Calibri"/>
                <w:lang w:eastAsia="en-US"/>
              </w:rPr>
              <w:t>,</w:t>
            </w:r>
            <w:r w:rsidR="00B049F6" w:rsidRPr="00EB45C0">
              <w:rPr>
                <w:rFonts w:eastAsia="Calibri"/>
                <w:lang w:eastAsia="en-US"/>
              </w:rPr>
              <w:t xml:space="preserve"> Рекультивация трассы линии ВЛ</w:t>
            </w:r>
          </w:p>
        </w:tc>
      </w:tr>
      <w:tr w:rsidR="00EB45C0" w:rsidRPr="0048159A" w:rsidTr="005714ED">
        <w:trPr>
          <w:trHeight w:val="555"/>
        </w:trPr>
        <w:tc>
          <w:tcPr>
            <w:tcW w:w="709" w:type="dxa"/>
            <w:vAlign w:val="center"/>
          </w:tcPr>
          <w:p w:rsidR="00EB45C0" w:rsidRPr="0048159A" w:rsidRDefault="00EB45C0" w:rsidP="005F6DD1">
            <w:pPr>
              <w:jc w:val="both"/>
              <w:rPr>
                <w:rFonts w:eastAsia="Calibri"/>
                <w:lang w:eastAsia="en-US"/>
              </w:rPr>
            </w:pPr>
            <w:r>
              <w:rPr>
                <w:rFonts w:eastAsia="Calibri"/>
                <w:lang w:eastAsia="en-US"/>
              </w:rPr>
              <w:t>2</w:t>
            </w:r>
          </w:p>
        </w:tc>
        <w:tc>
          <w:tcPr>
            <w:tcW w:w="8794" w:type="dxa"/>
            <w:vAlign w:val="center"/>
          </w:tcPr>
          <w:p w:rsidR="00EB45C0" w:rsidRDefault="00EB45C0" w:rsidP="00EB45C0">
            <w:pPr>
              <w:jc w:val="both"/>
              <w:rPr>
                <w:rFonts w:eastAsia="Calibri"/>
                <w:lang w:eastAsia="en-US"/>
              </w:rPr>
            </w:pPr>
            <w:r w:rsidRPr="00EB45C0">
              <w:rPr>
                <w:rFonts w:eastAsia="Calibri"/>
                <w:lang w:eastAsia="en-US"/>
              </w:rPr>
              <w:t>Строительство ВЛ 1</w:t>
            </w:r>
            <w:r>
              <w:rPr>
                <w:rFonts w:eastAsia="Calibri"/>
                <w:lang w:eastAsia="en-US"/>
              </w:rPr>
              <w:t xml:space="preserve">0 </w:t>
            </w:r>
            <w:proofErr w:type="spellStart"/>
            <w:r>
              <w:rPr>
                <w:rFonts w:eastAsia="Calibri"/>
                <w:lang w:eastAsia="en-US"/>
              </w:rPr>
              <w:t>кВ</w:t>
            </w:r>
            <w:proofErr w:type="spellEnd"/>
            <w:r>
              <w:rPr>
                <w:rFonts w:eastAsia="Calibri"/>
                <w:lang w:eastAsia="en-US"/>
              </w:rPr>
              <w:t xml:space="preserve"> «ПС 35/10 </w:t>
            </w:r>
            <w:proofErr w:type="spellStart"/>
            <w:r>
              <w:rPr>
                <w:rFonts w:eastAsia="Calibri"/>
                <w:lang w:eastAsia="en-US"/>
              </w:rPr>
              <w:t>кВ</w:t>
            </w:r>
            <w:proofErr w:type="spellEnd"/>
            <w:r>
              <w:rPr>
                <w:rFonts w:eastAsia="Calibri"/>
                <w:lang w:eastAsia="en-US"/>
              </w:rPr>
              <w:t xml:space="preserve"> К-1 - Куст 2» (</w:t>
            </w:r>
            <w:r w:rsidRPr="00EB45C0">
              <w:rPr>
                <w:rFonts w:eastAsia="Calibri"/>
                <w:lang w:eastAsia="en-US"/>
              </w:rPr>
              <w:t>L=9,5 км</w:t>
            </w:r>
            <w:r>
              <w:rPr>
                <w:rFonts w:eastAsia="Calibri"/>
                <w:lang w:eastAsia="en-US"/>
              </w:rPr>
              <w:t>)</w:t>
            </w:r>
            <w:r w:rsidR="00200651">
              <w:rPr>
                <w:rFonts w:eastAsia="Calibri"/>
                <w:lang w:eastAsia="en-US"/>
              </w:rPr>
              <w:t xml:space="preserve"> и монтаж линии ВОЛС</w:t>
            </w:r>
            <w:r>
              <w:rPr>
                <w:rFonts w:eastAsia="Calibri"/>
                <w:lang w:eastAsia="en-US"/>
              </w:rPr>
              <w:t xml:space="preserve">, </w:t>
            </w:r>
            <w:r w:rsidRPr="00EB45C0">
              <w:rPr>
                <w:rFonts w:eastAsia="Calibri"/>
                <w:lang w:eastAsia="en-US"/>
              </w:rPr>
              <w:t>Пусконаладочные работы</w:t>
            </w:r>
            <w:r w:rsidR="00B049F6">
              <w:rPr>
                <w:rFonts w:eastAsia="Calibri"/>
                <w:lang w:eastAsia="en-US"/>
              </w:rPr>
              <w:t>,</w:t>
            </w:r>
            <w:r w:rsidR="00B049F6" w:rsidRPr="00EB45C0">
              <w:rPr>
                <w:rFonts w:eastAsia="Calibri"/>
                <w:lang w:eastAsia="en-US"/>
              </w:rPr>
              <w:t xml:space="preserve"> Рекультивация трассы линии ВЛ</w:t>
            </w:r>
          </w:p>
        </w:tc>
      </w:tr>
      <w:tr w:rsidR="00EB45C0" w:rsidRPr="0048159A" w:rsidTr="005714ED">
        <w:trPr>
          <w:trHeight w:val="555"/>
        </w:trPr>
        <w:tc>
          <w:tcPr>
            <w:tcW w:w="709" w:type="dxa"/>
            <w:vAlign w:val="center"/>
          </w:tcPr>
          <w:p w:rsidR="00EB45C0" w:rsidRDefault="00EB45C0" w:rsidP="005F6DD1">
            <w:pPr>
              <w:jc w:val="both"/>
              <w:rPr>
                <w:rFonts w:eastAsia="Calibri"/>
                <w:lang w:eastAsia="en-US"/>
              </w:rPr>
            </w:pPr>
            <w:r>
              <w:rPr>
                <w:rFonts w:eastAsia="Calibri"/>
                <w:lang w:eastAsia="en-US"/>
              </w:rPr>
              <w:t>3</w:t>
            </w:r>
          </w:p>
        </w:tc>
        <w:tc>
          <w:tcPr>
            <w:tcW w:w="8794" w:type="dxa"/>
            <w:vAlign w:val="center"/>
          </w:tcPr>
          <w:p w:rsidR="00EB45C0" w:rsidRPr="00EB45C0" w:rsidRDefault="00EB45C0" w:rsidP="00EB45C0">
            <w:pPr>
              <w:jc w:val="both"/>
              <w:rPr>
                <w:rFonts w:eastAsia="Calibri"/>
                <w:lang w:eastAsia="en-US"/>
              </w:rPr>
            </w:pPr>
            <w:r w:rsidRPr="00EB45C0">
              <w:rPr>
                <w:rFonts w:eastAsia="Calibri"/>
                <w:lang w:eastAsia="en-US"/>
              </w:rPr>
              <w:t xml:space="preserve">Строительство ВЛ 10 </w:t>
            </w:r>
            <w:proofErr w:type="spellStart"/>
            <w:r w:rsidRPr="00EB45C0">
              <w:rPr>
                <w:rFonts w:eastAsia="Calibri"/>
                <w:lang w:eastAsia="en-US"/>
              </w:rPr>
              <w:t>кВ</w:t>
            </w:r>
            <w:proofErr w:type="spellEnd"/>
            <w:r w:rsidRPr="00EB45C0">
              <w:rPr>
                <w:rFonts w:eastAsia="Calibri"/>
                <w:lang w:eastAsia="en-US"/>
              </w:rPr>
              <w:t xml:space="preserve"> «Отпайка Т.34 - Куст 8»</w:t>
            </w:r>
            <w:r>
              <w:rPr>
                <w:rFonts w:eastAsia="Calibri"/>
                <w:lang w:eastAsia="en-US"/>
              </w:rPr>
              <w:t xml:space="preserve"> (</w:t>
            </w:r>
            <w:r w:rsidRPr="00EB45C0">
              <w:rPr>
                <w:rFonts w:eastAsia="Calibri"/>
                <w:lang w:eastAsia="en-US"/>
              </w:rPr>
              <w:t>L=6,1 км</w:t>
            </w:r>
            <w:r>
              <w:rPr>
                <w:rFonts w:eastAsia="Calibri"/>
                <w:lang w:eastAsia="en-US"/>
              </w:rPr>
              <w:t>)</w:t>
            </w:r>
            <w:r w:rsidR="00200651">
              <w:rPr>
                <w:rFonts w:eastAsia="Calibri"/>
                <w:lang w:eastAsia="en-US"/>
              </w:rPr>
              <w:t xml:space="preserve"> и монтаж линии ВОЛС</w:t>
            </w:r>
            <w:r>
              <w:rPr>
                <w:rFonts w:eastAsia="Calibri"/>
                <w:lang w:eastAsia="en-US"/>
              </w:rPr>
              <w:t xml:space="preserve">, </w:t>
            </w:r>
            <w:r w:rsidRPr="00EB45C0">
              <w:rPr>
                <w:rFonts w:eastAsia="Calibri"/>
                <w:lang w:eastAsia="en-US"/>
              </w:rPr>
              <w:t>Пусконаладочные работы</w:t>
            </w:r>
            <w:r w:rsidR="00B049F6">
              <w:rPr>
                <w:rFonts w:eastAsia="Calibri"/>
                <w:lang w:eastAsia="en-US"/>
              </w:rPr>
              <w:t xml:space="preserve">, </w:t>
            </w:r>
            <w:r w:rsidR="00B049F6" w:rsidRPr="00EB45C0">
              <w:rPr>
                <w:rFonts w:eastAsia="Calibri"/>
                <w:lang w:eastAsia="en-US"/>
              </w:rPr>
              <w:t>Рекультивация трассы линии ВЛ</w:t>
            </w:r>
          </w:p>
        </w:tc>
      </w:tr>
      <w:tr w:rsidR="00EB45C0" w:rsidRPr="0048159A" w:rsidTr="005714ED">
        <w:trPr>
          <w:trHeight w:val="555"/>
        </w:trPr>
        <w:tc>
          <w:tcPr>
            <w:tcW w:w="709" w:type="dxa"/>
            <w:vAlign w:val="center"/>
          </w:tcPr>
          <w:p w:rsidR="00EB45C0" w:rsidRDefault="00EB45C0" w:rsidP="005F6DD1">
            <w:pPr>
              <w:jc w:val="both"/>
              <w:rPr>
                <w:rFonts w:eastAsia="Calibri"/>
                <w:lang w:eastAsia="en-US"/>
              </w:rPr>
            </w:pPr>
            <w:r>
              <w:rPr>
                <w:rFonts w:eastAsia="Calibri"/>
                <w:lang w:eastAsia="en-US"/>
              </w:rPr>
              <w:t>4</w:t>
            </w:r>
          </w:p>
        </w:tc>
        <w:tc>
          <w:tcPr>
            <w:tcW w:w="8794" w:type="dxa"/>
            <w:vAlign w:val="center"/>
          </w:tcPr>
          <w:p w:rsidR="00EB45C0" w:rsidRPr="00EB45C0" w:rsidRDefault="00EB45C0" w:rsidP="00EB45C0">
            <w:pPr>
              <w:jc w:val="both"/>
              <w:rPr>
                <w:rFonts w:eastAsia="Calibri"/>
                <w:lang w:eastAsia="en-US"/>
              </w:rPr>
            </w:pPr>
            <w:r w:rsidRPr="00EB45C0">
              <w:rPr>
                <w:rFonts w:eastAsia="Calibri"/>
                <w:lang w:eastAsia="en-US"/>
              </w:rPr>
              <w:t xml:space="preserve">Строительство ВЛ 10 </w:t>
            </w:r>
            <w:proofErr w:type="spellStart"/>
            <w:r w:rsidRPr="00EB45C0">
              <w:rPr>
                <w:rFonts w:eastAsia="Calibri"/>
                <w:lang w:eastAsia="en-US"/>
              </w:rPr>
              <w:t>кВ</w:t>
            </w:r>
            <w:proofErr w:type="spellEnd"/>
            <w:r>
              <w:rPr>
                <w:rFonts w:eastAsia="Calibri"/>
                <w:lang w:eastAsia="en-US"/>
              </w:rPr>
              <w:t xml:space="preserve"> «Отпайка от Куста 8 на Куст 5» (</w:t>
            </w:r>
            <w:r w:rsidRPr="00EB45C0">
              <w:rPr>
                <w:rFonts w:eastAsia="Calibri"/>
                <w:lang w:eastAsia="en-US"/>
              </w:rPr>
              <w:t>L=5,6 км</w:t>
            </w:r>
            <w:r>
              <w:rPr>
                <w:rFonts w:eastAsia="Calibri"/>
                <w:lang w:eastAsia="en-US"/>
              </w:rPr>
              <w:t>)</w:t>
            </w:r>
            <w:r w:rsidR="00200651">
              <w:rPr>
                <w:rFonts w:eastAsia="Calibri"/>
                <w:lang w:eastAsia="en-US"/>
              </w:rPr>
              <w:t xml:space="preserve"> и монтаж линии ВОЛС</w:t>
            </w:r>
            <w:r>
              <w:rPr>
                <w:rFonts w:eastAsia="Calibri"/>
                <w:lang w:eastAsia="en-US"/>
              </w:rPr>
              <w:t xml:space="preserve">, </w:t>
            </w:r>
            <w:r w:rsidRPr="00EB45C0">
              <w:rPr>
                <w:rFonts w:eastAsia="Calibri"/>
                <w:lang w:eastAsia="en-US"/>
              </w:rPr>
              <w:t>Пусконаладочные работы</w:t>
            </w:r>
            <w:r w:rsidR="00B049F6">
              <w:rPr>
                <w:rFonts w:eastAsia="Calibri"/>
                <w:lang w:eastAsia="en-US"/>
              </w:rPr>
              <w:t xml:space="preserve">, </w:t>
            </w:r>
            <w:r w:rsidR="00B049F6" w:rsidRPr="00EB45C0">
              <w:rPr>
                <w:rFonts w:eastAsia="Calibri"/>
                <w:lang w:eastAsia="en-US"/>
              </w:rPr>
              <w:t>Рекультивация трассы линии ВЛ</w:t>
            </w:r>
          </w:p>
        </w:tc>
      </w:tr>
      <w:tr w:rsidR="0048159A" w:rsidRPr="0048159A" w:rsidTr="005714ED">
        <w:tc>
          <w:tcPr>
            <w:tcW w:w="709" w:type="dxa"/>
            <w:vAlign w:val="center"/>
          </w:tcPr>
          <w:p w:rsidR="00C10D69" w:rsidRPr="0048159A" w:rsidRDefault="00EB45C0" w:rsidP="005F6DD1">
            <w:pPr>
              <w:jc w:val="both"/>
              <w:rPr>
                <w:rFonts w:eastAsia="Calibri"/>
                <w:lang w:eastAsia="en-US"/>
              </w:rPr>
            </w:pPr>
            <w:r>
              <w:rPr>
                <w:rFonts w:eastAsia="Calibri"/>
                <w:lang w:eastAsia="en-US"/>
              </w:rPr>
              <w:t>5</w:t>
            </w:r>
          </w:p>
        </w:tc>
        <w:tc>
          <w:tcPr>
            <w:tcW w:w="8794" w:type="dxa"/>
            <w:vAlign w:val="center"/>
          </w:tcPr>
          <w:p w:rsidR="00C10D69" w:rsidRPr="0048159A" w:rsidRDefault="002000EF" w:rsidP="005F6DD1">
            <w:pPr>
              <w:jc w:val="both"/>
              <w:rPr>
                <w:rFonts w:eastAsia="Calibri"/>
                <w:lang w:eastAsia="en-US"/>
              </w:rPr>
            </w:pPr>
            <w:r w:rsidRPr="002000EF">
              <w:rPr>
                <w:rFonts w:eastAsia="Calibri"/>
                <w:lang w:eastAsia="en-US"/>
              </w:rPr>
              <w:t xml:space="preserve">Инженерная подготовка трассы линии ВЛ -10 </w:t>
            </w:r>
            <w:proofErr w:type="spellStart"/>
            <w:r w:rsidRPr="002000EF">
              <w:rPr>
                <w:rFonts w:eastAsia="Calibri"/>
                <w:lang w:eastAsia="en-US"/>
              </w:rPr>
              <w:t>кВ</w:t>
            </w:r>
            <w:proofErr w:type="spellEnd"/>
            <w:r w:rsidRPr="002000EF">
              <w:rPr>
                <w:rFonts w:eastAsia="Calibri"/>
                <w:lang w:eastAsia="en-US"/>
              </w:rPr>
              <w:t xml:space="preserve"> (расчистка от леса, захоронение </w:t>
            </w:r>
            <w:proofErr w:type="spellStart"/>
            <w:r w:rsidRPr="002000EF">
              <w:rPr>
                <w:rFonts w:eastAsia="Calibri"/>
                <w:lang w:eastAsia="en-US"/>
              </w:rPr>
              <w:t>лесопорубочных</w:t>
            </w:r>
            <w:proofErr w:type="spellEnd"/>
            <w:r w:rsidRPr="002000EF">
              <w:rPr>
                <w:rFonts w:eastAsia="Calibri"/>
                <w:lang w:eastAsia="en-US"/>
              </w:rPr>
              <w:t xml:space="preserve"> остатков), Строительство </w:t>
            </w:r>
            <w:r w:rsidR="00EB45C0" w:rsidRPr="00EB45C0">
              <w:rPr>
                <w:rFonts w:eastAsia="Calibri"/>
                <w:lang w:eastAsia="en-US"/>
              </w:rPr>
              <w:t xml:space="preserve">ВЛ 10 </w:t>
            </w:r>
            <w:proofErr w:type="spellStart"/>
            <w:r w:rsidR="00EB45C0" w:rsidRPr="00EB45C0">
              <w:rPr>
                <w:rFonts w:eastAsia="Calibri"/>
                <w:lang w:eastAsia="en-US"/>
              </w:rPr>
              <w:t>кВ</w:t>
            </w:r>
            <w:proofErr w:type="spellEnd"/>
            <w:r w:rsidR="00EB45C0" w:rsidRPr="00EB45C0">
              <w:rPr>
                <w:rFonts w:eastAsia="Calibri"/>
                <w:lang w:eastAsia="en-US"/>
              </w:rPr>
              <w:t xml:space="preserve"> «Отпайка от ВЛ 10 </w:t>
            </w:r>
            <w:proofErr w:type="spellStart"/>
            <w:r w:rsidR="00EB45C0" w:rsidRPr="00EB45C0">
              <w:rPr>
                <w:rFonts w:eastAsia="Calibri"/>
                <w:lang w:eastAsia="en-US"/>
              </w:rPr>
              <w:t>кВ</w:t>
            </w:r>
            <w:proofErr w:type="spellEnd"/>
            <w:r w:rsidR="00EB45C0" w:rsidRPr="00EB45C0">
              <w:rPr>
                <w:rFonts w:eastAsia="Calibri"/>
                <w:lang w:eastAsia="en-US"/>
              </w:rPr>
              <w:t xml:space="preserve"> на Куст 2 до Водозаборн</w:t>
            </w:r>
            <w:r w:rsidR="00EB45C0">
              <w:rPr>
                <w:rFonts w:eastAsia="Calibri"/>
                <w:lang w:eastAsia="en-US"/>
              </w:rPr>
              <w:t xml:space="preserve">ых сооружений на р. </w:t>
            </w:r>
            <w:proofErr w:type="spellStart"/>
            <w:r w:rsidR="00EB45C0">
              <w:rPr>
                <w:rFonts w:eastAsia="Calibri"/>
                <w:lang w:eastAsia="en-US"/>
              </w:rPr>
              <w:t>Л.Копчера</w:t>
            </w:r>
            <w:proofErr w:type="spellEnd"/>
            <w:r w:rsidR="00EB45C0">
              <w:rPr>
                <w:rFonts w:eastAsia="Calibri"/>
                <w:lang w:eastAsia="en-US"/>
              </w:rPr>
              <w:t>» (</w:t>
            </w:r>
            <w:r w:rsidR="00EB45C0" w:rsidRPr="00EB45C0">
              <w:rPr>
                <w:rFonts w:eastAsia="Calibri"/>
                <w:lang w:eastAsia="en-US"/>
              </w:rPr>
              <w:t>L=0,5 км</w:t>
            </w:r>
            <w:r w:rsidR="00EB45C0">
              <w:rPr>
                <w:rFonts w:eastAsia="Calibri"/>
                <w:lang w:eastAsia="en-US"/>
              </w:rPr>
              <w:t>)</w:t>
            </w:r>
            <w:r w:rsidR="00200651">
              <w:rPr>
                <w:rFonts w:eastAsia="Calibri"/>
                <w:lang w:eastAsia="en-US"/>
              </w:rPr>
              <w:t xml:space="preserve"> и монтаж линии ВОЛС</w:t>
            </w:r>
            <w:r w:rsidR="00EB45C0">
              <w:rPr>
                <w:rFonts w:eastAsia="Calibri"/>
                <w:lang w:eastAsia="en-US"/>
              </w:rPr>
              <w:t>,</w:t>
            </w:r>
            <w:r w:rsidR="00EB45C0" w:rsidRPr="00EB45C0">
              <w:rPr>
                <w:rFonts w:eastAsia="Calibri"/>
                <w:lang w:eastAsia="en-US"/>
              </w:rPr>
              <w:t xml:space="preserve"> Пусконаладочные</w:t>
            </w:r>
            <w:r w:rsidRPr="002000EF">
              <w:rPr>
                <w:rFonts w:eastAsia="Calibri"/>
                <w:lang w:eastAsia="en-US"/>
              </w:rPr>
              <w:t xml:space="preserve"> работы, Рекультивация трассы линии ВЛ-10 </w:t>
            </w:r>
            <w:proofErr w:type="spellStart"/>
            <w:r w:rsidRPr="002000EF">
              <w:rPr>
                <w:rFonts w:eastAsia="Calibri"/>
                <w:lang w:eastAsia="en-US"/>
              </w:rPr>
              <w:t>кВ</w:t>
            </w:r>
            <w:proofErr w:type="spellEnd"/>
          </w:p>
        </w:tc>
      </w:tr>
      <w:tr w:rsidR="00EB45C0" w:rsidRPr="0048159A" w:rsidTr="005714ED">
        <w:tc>
          <w:tcPr>
            <w:tcW w:w="709" w:type="dxa"/>
            <w:vAlign w:val="center"/>
          </w:tcPr>
          <w:p w:rsidR="00EB45C0" w:rsidRDefault="00EB45C0" w:rsidP="005F6DD1">
            <w:pPr>
              <w:jc w:val="both"/>
              <w:rPr>
                <w:rFonts w:eastAsia="Calibri"/>
                <w:lang w:eastAsia="en-US"/>
              </w:rPr>
            </w:pPr>
            <w:r>
              <w:rPr>
                <w:rFonts w:eastAsia="Calibri"/>
                <w:lang w:eastAsia="en-US"/>
              </w:rPr>
              <w:t>6</w:t>
            </w:r>
          </w:p>
        </w:tc>
        <w:tc>
          <w:tcPr>
            <w:tcW w:w="8794" w:type="dxa"/>
            <w:vAlign w:val="center"/>
          </w:tcPr>
          <w:p w:rsidR="00EB45C0" w:rsidRPr="002000EF" w:rsidRDefault="00EB45C0" w:rsidP="00EB45C0">
            <w:pPr>
              <w:jc w:val="both"/>
              <w:rPr>
                <w:rFonts w:eastAsia="Calibri"/>
                <w:lang w:eastAsia="en-US"/>
              </w:rPr>
            </w:pPr>
            <w:r w:rsidRPr="00EB45C0">
              <w:rPr>
                <w:rFonts w:eastAsia="Calibri"/>
                <w:lang w:eastAsia="en-US"/>
              </w:rPr>
              <w:t xml:space="preserve">Инженерная подготовка трассы линии ВЛ -10 </w:t>
            </w:r>
            <w:proofErr w:type="spellStart"/>
            <w:r w:rsidRPr="00EB45C0">
              <w:rPr>
                <w:rFonts w:eastAsia="Calibri"/>
                <w:lang w:eastAsia="en-US"/>
              </w:rPr>
              <w:t>кВ</w:t>
            </w:r>
            <w:proofErr w:type="spellEnd"/>
            <w:r w:rsidRPr="00EB45C0">
              <w:rPr>
                <w:rFonts w:eastAsia="Calibri"/>
                <w:lang w:eastAsia="en-US"/>
              </w:rPr>
              <w:t xml:space="preserve"> (расчистка от леса, захоронение </w:t>
            </w:r>
            <w:proofErr w:type="spellStart"/>
            <w:r w:rsidRPr="00EB45C0">
              <w:rPr>
                <w:rFonts w:eastAsia="Calibri"/>
                <w:lang w:eastAsia="en-US"/>
              </w:rPr>
              <w:t>лесопорубочных</w:t>
            </w:r>
            <w:proofErr w:type="spellEnd"/>
            <w:r w:rsidRPr="00EB45C0">
              <w:rPr>
                <w:rFonts w:eastAsia="Calibri"/>
                <w:lang w:eastAsia="en-US"/>
              </w:rPr>
              <w:t xml:space="preserve"> остатков), Строительство ВЛ 10 </w:t>
            </w:r>
            <w:proofErr w:type="spellStart"/>
            <w:r w:rsidRPr="00EB45C0">
              <w:rPr>
                <w:rFonts w:eastAsia="Calibri"/>
                <w:lang w:eastAsia="en-US"/>
              </w:rPr>
              <w:t>кВ</w:t>
            </w:r>
            <w:proofErr w:type="spellEnd"/>
            <w:r w:rsidRPr="00EB45C0">
              <w:rPr>
                <w:rFonts w:eastAsia="Calibri"/>
                <w:lang w:eastAsia="en-US"/>
              </w:rPr>
              <w:t xml:space="preserve"> «Отпайка от ВЛ 10 </w:t>
            </w:r>
            <w:proofErr w:type="spellStart"/>
            <w:r w:rsidRPr="00EB45C0">
              <w:rPr>
                <w:rFonts w:eastAsia="Calibri"/>
                <w:lang w:eastAsia="en-US"/>
              </w:rPr>
              <w:t>кВ</w:t>
            </w:r>
            <w:proofErr w:type="spellEnd"/>
            <w:r w:rsidRPr="00EB45C0">
              <w:rPr>
                <w:rFonts w:eastAsia="Calibri"/>
                <w:lang w:eastAsia="en-US"/>
              </w:rPr>
              <w:t xml:space="preserve"> "ЭЦВ - </w:t>
            </w:r>
            <w:proofErr w:type="spellStart"/>
            <w:r w:rsidRPr="00EB45C0">
              <w:rPr>
                <w:rFonts w:eastAsia="Calibri"/>
                <w:lang w:eastAsia="en-US"/>
              </w:rPr>
              <w:t>т.подключения</w:t>
            </w:r>
            <w:proofErr w:type="spellEnd"/>
            <w:r w:rsidRPr="00EB45C0">
              <w:rPr>
                <w:rFonts w:eastAsia="Calibri"/>
                <w:lang w:eastAsia="en-US"/>
              </w:rPr>
              <w:t xml:space="preserve"> к ВЛ 10 </w:t>
            </w:r>
            <w:proofErr w:type="spellStart"/>
            <w:r w:rsidRPr="00EB45C0">
              <w:rPr>
                <w:rFonts w:eastAsia="Calibri"/>
                <w:lang w:eastAsia="en-US"/>
              </w:rPr>
              <w:t>кВ</w:t>
            </w:r>
            <w:proofErr w:type="spellEnd"/>
            <w:r w:rsidRPr="00EB45C0">
              <w:rPr>
                <w:rFonts w:eastAsia="Calibri"/>
                <w:lang w:eastAsia="en-US"/>
              </w:rPr>
              <w:t xml:space="preserve"> «ПС </w:t>
            </w:r>
            <w:r>
              <w:rPr>
                <w:rFonts w:eastAsia="Calibri"/>
                <w:lang w:eastAsia="en-US"/>
              </w:rPr>
              <w:t>К1 - Вахтовый поселок» (L=1 км</w:t>
            </w:r>
            <w:r w:rsidRPr="00EB45C0">
              <w:rPr>
                <w:rFonts w:eastAsia="Calibri"/>
                <w:lang w:eastAsia="en-US"/>
              </w:rPr>
              <w:t>)</w:t>
            </w:r>
            <w:r w:rsidR="00200651">
              <w:rPr>
                <w:rFonts w:eastAsia="Calibri"/>
                <w:lang w:eastAsia="en-US"/>
              </w:rPr>
              <w:t xml:space="preserve"> и монтаж линии ВОЛС</w:t>
            </w:r>
            <w:r w:rsidRPr="00EB45C0">
              <w:rPr>
                <w:rFonts w:eastAsia="Calibri"/>
                <w:lang w:eastAsia="en-US"/>
              </w:rPr>
              <w:t xml:space="preserve">, Пусконаладочные работы, Рекультивация трассы линии ВЛ-10 </w:t>
            </w:r>
            <w:proofErr w:type="spellStart"/>
            <w:r w:rsidRPr="00EB45C0">
              <w:rPr>
                <w:rFonts w:eastAsia="Calibri"/>
                <w:lang w:eastAsia="en-US"/>
              </w:rPr>
              <w:t>кВ</w:t>
            </w:r>
            <w:proofErr w:type="spellEnd"/>
          </w:p>
        </w:tc>
      </w:tr>
      <w:tr w:rsidR="00EB45C0" w:rsidRPr="0048159A" w:rsidTr="005714ED">
        <w:tc>
          <w:tcPr>
            <w:tcW w:w="709" w:type="dxa"/>
            <w:vAlign w:val="center"/>
          </w:tcPr>
          <w:p w:rsidR="00EB45C0" w:rsidRDefault="00EB45C0" w:rsidP="005F6DD1">
            <w:pPr>
              <w:jc w:val="both"/>
              <w:rPr>
                <w:rFonts w:eastAsia="Calibri"/>
                <w:lang w:eastAsia="en-US"/>
              </w:rPr>
            </w:pPr>
            <w:r>
              <w:rPr>
                <w:rFonts w:eastAsia="Calibri"/>
                <w:lang w:eastAsia="en-US"/>
              </w:rPr>
              <w:t>7</w:t>
            </w:r>
          </w:p>
        </w:tc>
        <w:tc>
          <w:tcPr>
            <w:tcW w:w="8794" w:type="dxa"/>
            <w:vAlign w:val="center"/>
          </w:tcPr>
          <w:p w:rsidR="00EB45C0" w:rsidRPr="00EB45C0" w:rsidRDefault="00EB45C0" w:rsidP="00EB45C0">
            <w:pPr>
              <w:jc w:val="both"/>
              <w:rPr>
                <w:rFonts w:eastAsia="Calibri"/>
                <w:lang w:eastAsia="en-US"/>
              </w:rPr>
            </w:pPr>
            <w:r w:rsidRPr="00EB45C0">
              <w:rPr>
                <w:rFonts w:eastAsia="Calibri"/>
                <w:lang w:eastAsia="en-US"/>
              </w:rPr>
              <w:t>Инженерна</w:t>
            </w:r>
            <w:r>
              <w:rPr>
                <w:rFonts w:eastAsia="Calibri"/>
                <w:lang w:eastAsia="en-US"/>
              </w:rPr>
              <w:t>я подготовка трассы линии ВЛ -35</w:t>
            </w:r>
            <w:r w:rsidRPr="00EB45C0">
              <w:rPr>
                <w:rFonts w:eastAsia="Calibri"/>
                <w:lang w:eastAsia="en-US"/>
              </w:rPr>
              <w:t xml:space="preserve"> </w:t>
            </w:r>
            <w:proofErr w:type="spellStart"/>
            <w:r w:rsidRPr="00EB45C0">
              <w:rPr>
                <w:rFonts w:eastAsia="Calibri"/>
                <w:lang w:eastAsia="en-US"/>
              </w:rPr>
              <w:t>кВ</w:t>
            </w:r>
            <w:proofErr w:type="spellEnd"/>
            <w:r w:rsidRPr="00EB45C0">
              <w:rPr>
                <w:rFonts w:eastAsia="Calibri"/>
                <w:lang w:eastAsia="en-US"/>
              </w:rPr>
              <w:t xml:space="preserve"> (расчистка от леса, захоронение </w:t>
            </w:r>
            <w:proofErr w:type="spellStart"/>
            <w:r w:rsidRPr="00EB45C0">
              <w:rPr>
                <w:rFonts w:eastAsia="Calibri"/>
                <w:lang w:eastAsia="en-US"/>
              </w:rPr>
              <w:t>лесопорубочных</w:t>
            </w:r>
            <w:proofErr w:type="spellEnd"/>
            <w:r w:rsidRPr="00EB45C0">
              <w:rPr>
                <w:rFonts w:eastAsia="Calibri"/>
                <w:lang w:eastAsia="en-US"/>
              </w:rPr>
              <w:t xml:space="preserve"> остатков), Строительство ВЛ 35</w:t>
            </w:r>
            <w:r>
              <w:rPr>
                <w:rFonts w:eastAsia="Calibri"/>
                <w:lang w:eastAsia="en-US"/>
              </w:rPr>
              <w:t xml:space="preserve"> </w:t>
            </w:r>
            <w:proofErr w:type="spellStart"/>
            <w:r>
              <w:rPr>
                <w:rFonts w:eastAsia="Calibri"/>
                <w:lang w:eastAsia="en-US"/>
              </w:rPr>
              <w:t>кВ</w:t>
            </w:r>
            <w:proofErr w:type="spellEnd"/>
            <w:r>
              <w:rPr>
                <w:rFonts w:eastAsia="Calibri"/>
                <w:lang w:eastAsia="en-US"/>
              </w:rPr>
              <w:t xml:space="preserve"> «Т.33 - Куст 7» (L=3,13 км</w:t>
            </w:r>
            <w:r w:rsidRPr="00EB45C0">
              <w:rPr>
                <w:rFonts w:eastAsia="Calibri"/>
                <w:lang w:eastAsia="en-US"/>
              </w:rPr>
              <w:t>)</w:t>
            </w:r>
            <w:r w:rsidR="00200651">
              <w:rPr>
                <w:rFonts w:eastAsia="Calibri"/>
                <w:lang w:eastAsia="en-US"/>
              </w:rPr>
              <w:t xml:space="preserve"> и монтаж линии ВОЛС</w:t>
            </w:r>
            <w:r w:rsidRPr="00EB45C0">
              <w:rPr>
                <w:rFonts w:eastAsia="Calibri"/>
                <w:lang w:eastAsia="en-US"/>
              </w:rPr>
              <w:t xml:space="preserve">, Пусконаладочные работы, </w:t>
            </w:r>
            <w:r>
              <w:rPr>
                <w:rFonts w:eastAsia="Calibri"/>
                <w:lang w:eastAsia="en-US"/>
              </w:rPr>
              <w:t>Рекультивация трассы линии ВЛ-35</w:t>
            </w:r>
            <w:r w:rsidRPr="00EB45C0">
              <w:rPr>
                <w:rFonts w:eastAsia="Calibri"/>
                <w:lang w:eastAsia="en-US"/>
              </w:rPr>
              <w:t xml:space="preserve"> </w:t>
            </w:r>
            <w:proofErr w:type="spellStart"/>
            <w:r w:rsidRPr="00EB45C0">
              <w:rPr>
                <w:rFonts w:eastAsia="Calibri"/>
                <w:lang w:eastAsia="en-US"/>
              </w:rPr>
              <w:t>кВ</w:t>
            </w:r>
            <w:proofErr w:type="spellEnd"/>
          </w:p>
        </w:tc>
      </w:tr>
      <w:tr w:rsidR="00EB45C0" w:rsidRPr="0048159A" w:rsidTr="005714ED">
        <w:tc>
          <w:tcPr>
            <w:tcW w:w="709" w:type="dxa"/>
            <w:vAlign w:val="center"/>
          </w:tcPr>
          <w:p w:rsidR="00EB45C0" w:rsidRDefault="00EB45C0" w:rsidP="005F6DD1">
            <w:pPr>
              <w:jc w:val="both"/>
              <w:rPr>
                <w:rFonts w:eastAsia="Calibri"/>
                <w:lang w:eastAsia="en-US"/>
              </w:rPr>
            </w:pPr>
            <w:r>
              <w:rPr>
                <w:rFonts w:eastAsia="Calibri"/>
                <w:lang w:eastAsia="en-US"/>
              </w:rPr>
              <w:t>8</w:t>
            </w:r>
          </w:p>
        </w:tc>
        <w:tc>
          <w:tcPr>
            <w:tcW w:w="8794" w:type="dxa"/>
            <w:vAlign w:val="center"/>
          </w:tcPr>
          <w:p w:rsidR="00EB45C0" w:rsidRPr="002000EF" w:rsidRDefault="00EB45C0" w:rsidP="005F6DD1">
            <w:pPr>
              <w:jc w:val="both"/>
              <w:rPr>
                <w:rFonts w:eastAsia="Calibri"/>
                <w:lang w:eastAsia="en-US"/>
              </w:rPr>
            </w:pPr>
            <w:r w:rsidRPr="00EB45C0">
              <w:rPr>
                <w:rFonts w:eastAsia="Calibri"/>
                <w:lang w:eastAsia="en-US"/>
              </w:rPr>
              <w:t xml:space="preserve">Инженерная подготовка трассы линии ВЛ -35 </w:t>
            </w:r>
            <w:proofErr w:type="spellStart"/>
            <w:r w:rsidRPr="00EB45C0">
              <w:rPr>
                <w:rFonts w:eastAsia="Calibri"/>
                <w:lang w:eastAsia="en-US"/>
              </w:rPr>
              <w:t>кВ</w:t>
            </w:r>
            <w:proofErr w:type="spellEnd"/>
            <w:r w:rsidRPr="00EB45C0">
              <w:rPr>
                <w:rFonts w:eastAsia="Calibri"/>
                <w:lang w:eastAsia="en-US"/>
              </w:rPr>
              <w:t xml:space="preserve"> (расчистка от леса, захоронение </w:t>
            </w:r>
            <w:proofErr w:type="spellStart"/>
            <w:r w:rsidRPr="00EB45C0">
              <w:rPr>
                <w:rFonts w:eastAsia="Calibri"/>
                <w:lang w:eastAsia="en-US"/>
              </w:rPr>
              <w:t>лесопорубочных</w:t>
            </w:r>
            <w:proofErr w:type="spellEnd"/>
            <w:r w:rsidRPr="00EB45C0">
              <w:rPr>
                <w:rFonts w:eastAsia="Calibri"/>
                <w:lang w:eastAsia="en-US"/>
              </w:rPr>
              <w:t xml:space="preserve"> остатков), Строительство ВЛ 35 </w:t>
            </w:r>
            <w:proofErr w:type="spellStart"/>
            <w:r w:rsidRPr="00EB45C0">
              <w:rPr>
                <w:rFonts w:eastAsia="Calibri"/>
                <w:lang w:eastAsia="en-US"/>
              </w:rPr>
              <w:t>кВ</w:t>
            </w:r>
            <w:proofErr w:type="spellEnd"/>
            <w:r w:rsidRPr="00EB45C0">
              <w:rPr>
                <w:rFonts w:eastAsia="Calibri"/>
                <w:lang w:eastAsia="en-US"/>
              </w:rPr>
              <w:t xml:space="preserve"> «Т.33 - ПС 35/10 </w:t>
            </w:r>
            <w:proofErr w:type="spellStart"/>
            <w:r w:rsidRPr="00EB45C0">
              <w:rPr>
                <w:rFonts w:eastAsia="Calibri"/>
                <w:lang w:eastAsia="en-US"/>
              </w:rPr>
              <w:t>кВ</w:t>
            </w:r>
            <w:proofErr w:type="spellEnd"/>
            <w:r w:rsidRPr="00EB45C0">
              <w:rPr>
                <w:rFonts w:eastAsia="Calibri"/>
                <w:lang w:eastAsia="en-US"/>
              </w:rPr>
              <w:t xml:space="preserve"> «К-1», </w:t>
            </w:r>
            <w:r>
              <w:rPr>
                <w:rFonts w:eastAsia="Calibri"/>
                <w:lang w:eastAsia="en-US"/>
              </w:rPr>
              <w:t>(</w:t>
            </w:r>
            <w:r w:rsidRPr="00EB45C0">
              <w:rPr>
                <w:rFonts w:eastAsia="Calibri"/>
                <w:lang w:eastAsia="en-US"/>
              </w:rPr>
              <w:t>L=3,9 км</w:t>
            </w:r>
            <w:r>
              <w:rPr>
                <w:rFonts w:eastAsia="Calibri"/>
                <w:lang w:eastAsia="en-US"/>
              </w:rPr>
              <w:t>)</w:t>
            </w:r>
            <w:r w:rsidR="00200651">
              <w:rPr>
                <w:rFonts w:eastAsia="Calibri"/>
                <w:lang w:eastAsia="en-US"/>
              </w:rPr>
              <w:t xml:space="preserve"> и монтаж линии ВОЛС</w:t>
            </w:r>
            <w:r>
              <w:rPr>
                <w:rFonts w:eastAsia="Calibri"/>
                <w:lang w:eastAsia="en-US"/>
              </w:rPr>
              <w:t>,</w:t>
            </w:r>
            <w:r w:rsidRPr="00EB45C0">
              <w:rPr>
                <w:rFonts w:eastAsia="Calibri"/>
                <w:lang w:eastAsia="en-US"/>
              </w:rPr>
              <w:t xml:space="preserve"> Пусконаладочные работы, Рекультивация трассы линии ВЛ-35 </w:t>
            </w:r>
            <w:proofErr w:type="spellStart"/>
            <w:r w:rsidRPr="00EB45C0">
              <w:rPr>
                <w:rFonts w:eastAsia="Calibri"/>
                <w:lang w:eastAsia="en-US"/>
              </w:rPr>
              <w:t>кВ</w:t>
            </w:r>
            <w:proofErr w:type="spellEnd"/>
          </w:p>
        </w:tc>
      </w:tr>
    </w:tbl>
    <w:p w:rsidR="00164C02"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bookmarkStart w:id="0" w:name="_Toc406743612"/>
      <w:r w:rsidRPr="00D768AB">
        <w:rPr>
          <w:rFonts w:ascii="Times New Roman" w:hAnsi="Times New Roman"/>
        </w:rPr>
        <w:lastRenderedPageBreak/>
        <w:t>Сроки строительства (работ, услуг).</w:t>
      </w:r>
    </w:p>
    <w:p w:rsidR="00164C02" w:rsidRPr="00A53334" w:rsidRDefault="00164C02" w:rsidP="00164C02">
      <w:pPr>
        <w:pStyle w:val="21"/>
        <w:tabs>
          <w:tab w:val="num" w:pos="142"/>
          <w:tab w:val="left" w:pos="567"/>
        </w:tabs>
        <w:spacing w:line="240" w:lineRule="auto"/>
        <w:ind w:left="0" w:firstLine="709"/>
        <w:jc w:val="both"/>
        <w:rPr>
          <w:rFonts w:ascii="Times New Roman" w:hAnsi="Times New Roman"/>
        </w:rPr>
      </w:pPr>
      <w:r w:rsidRPr="00A53334">
        <w:rPr>
          <w:rFonts w:ascii="Times New Roman" w:hAnsi="Times New Roman"/>
          <w:b w:val="0"/>
          <w:lang w:val="ru-RU"/>
        </w:rPr>
        <w:t>Срок строительства</w:t>
      </w:r>
      <w:r w:rsidRPr="00A53334">
        <w:rPr>
          <w:rFonts w:ascii="Times New Roman" w:hAnsi="Times New Roman"/>
          <w:b w:val="0"/>
        </w:rPr>
        <w:t xml:space="preserve"> с </w:t>
      </w:r>
      <w:r>
        <w:rPr>
          <w:rFonts w:ascii="Times New Roman" w:hAnsi="Times New Roman"/>
          <w:b w:val="0"/>
          <w:lang w:val="ru-RU"/>
        </w:rPr>
        <w:t>20</w:t>
      </w:r>
      <w:r w:rsidRPr="00A53334">
        <w:rPr>
          <w:rFonts w:ascii="Times New Roman" w:hAnsi="Times New Roman"/>
          <w:b w:val="0"/>
          <w:bCs w:val="0"/>
        </w:rPr>
        <w:t>.0</w:t>
      </w:r>
      <w:r>
        <w:rPr>
          <w:rFonts w:ascii="Times New Roman" w:hAnsi="Times New Roman"/>
          <w:b w:val="0"/>
          <w:bCs w:val="0"/>
          <w:lang w:val="ru-RU"/>
        </w:rPr>
        <w:t>3</w:t>
      </w:r>
      <w:r w:rsidRPr="00A53334">
        <w:rPr>
          <w:rFonts w:ascii="Times New Roman" w:hAnsi="Times New Roman"/>
          <w:b w:val="0"/>
          <w:bCs w:val="0"/>
        </w:rPr>
        <w:t>.201</w:t>
      </w:r>
      <w:r w:rsidRPr="00A53334">
        <w:rPr>
          <w:rFonts w:ascii="Times New Roman" w:hAnsi="Times New Roman"/>
          <w:b w:val="0"/>
          <w:bCs w:val="0"/>
          <w:lang w:val="ru-RU"/>
        </w:rPr>
        <w:t>6</w:t>
      </w:r>
      <w:r w:rsidRPr="00A53334">
        <w:rPr>
          <w:rFonts w:ascii="Times New Roman" w:hAnsi="Times New Roman"/>
          <w:b w:val="0"/>
          <w:bCs w:val="0"/>
        </w:rPr>
        <w:t xml:space="preserve"> г. по </w:t>
      </w:r>
      <w:r w:rsidR="00FC0E59">
        <w:rPr>
          <w:rFonts w:ascii="Times New Roman" w:hAnsi="Times New Roman"/>
          <w:b w:val="0"/>
          <w:bCs w:val="0"/>
          <w:lang w:val="ru-RU"/>
        </w:rPr>
        <w:t>01.09.2017</w:t>
      </w:r>
      <w:r w:rsidRPr="00A53334">
        <w:rPr>
          <w:rFonts w:ascii="Times New Roman" w:hAnsi="Times New Roman"/>
          <w:b w:val="0"/>
          <w:bCs w:val="0"/>
        </w:rPr>
        <w:t xml:space="preserve"> г.</w:t>
      </w:r>
    </w:p>
    <w:p w:rsidR="00164C02" w:rsidRDefault="00164C02" w:rsidP="00164C02">
      <w:pPr>
        <w:pStyle w:val="21"/>
        <w:tabs>
          <w:tab w:val="num" w:pos="142"/>
          <w:tab w:val="left" w:pos="993"/>
        </w:tabs>
        <w:spacing w:line="240" w:lineRule="auto"/>
        <w:ind w:left="0" w:firstLine="709"/>
        <w:jc w:val="both"/>
        <w:rPr>
          <w:rFonts w:ascii="Times New Roman" w:hAnsi="Times New Roman"/>
          <w:b w:val="0"/>
        </w:rPr>
      </w:pPr>
      <w:r w:rsidRPr="00377EF1">
        <w:rPr>
          <w:rFonts w:ascii="Times New Roman" w:hAnsi="Times New Roman"/>
          <w:b w:val="0"/>
        </w:rPr>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164C02" w:rsidRPr="00377EF1" w:rsidRDefault="00164C02" w:rsidP="00164C02">
      <w:pPr>
        <w:pStyle w:val="21"/>
        <w:tabs>
          <w:tab w:val="num" w:pos="142"/>
          <w:tab w:val="left" w:pos="993"/>
        </w:tabs>
        <w:spacing w:line="240" w:lineRule="auto"/>
        <w:ind w:left="0" w:firstLine="709"/>
        <w:jc w:val="both"/>
        <w:rPr>
          <w:rFonts w:ascii="Times New Roman" w:hAnsi="Times New Roman"/>
          <w:b w:val="0"/>
        </w:rPr>
      </w:pPr>
    </w:p>
    <w:p w:rsidR="00164C02"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r w:rsidRPr="00D768AB">
        <w:rPr>
          <w:rFonts w:ascii="Times New Roman" w:hAnsi="Times New Roman"/>
        </w:rPr>
        <w:t xml:space="preserve">Перечень оборудования и материалов. </w:t>
      </w:r>
    </w:p>
    <w:p w:rsidR="00164C02" w:rsidRPr="00490328" w:rsidRDefault="00164C02" w:rsidP="00164C02">
      <w:pPr>
        <w:tabs>
          <w:tab w:val="num" w:pos="142"/>
          <w:tab w:val="left" w:pos="993"/>
        </w:tabs>
        <w:ind w:firstLine="709"/>
        <w:jc w:val="both"/>
        <w:rPr>
          <w:color w:val="FF0000"/>
        </w:rPr>
      </w:pPr>
      <w:r w:rsidRPr="004C5C30">
        <w:t>Поставка оборудования и материалов для</w:t>
      </w:r>
      <w:r>
        <w:t xml:space="preserve"> строительства осуществляется согласно</w:t>
      </w:r>
      <w:r w:rsidRPr="004C5C30">
        <w:t xml:space="preserve"> Разделительной ве</w:t>
      </w:r>
      <w:r w:rsidRPr="00EC690B">
        <w:t>домости оборудования и материалов пос</w:t>
      </w:r>
      <w:r>
        <w:t>тавки Заказчика (приложение №2</w:t>
      </w:r>
      <w:r w:rsidRPr="00EC690B">
        <w:t>).</w:t>
      </w:r>
    </w:p>
    <w:p w:rsidR="00164C02" w:rsidRDefault="00164C02" w:rsidP="00164C02">
      <w:pPr>
        <w:tabs>
          <w:tab w:val="num" w:pos="142"/>
          <w:tab w:val="left" w:pos="993"/>
        </w:tabs>
        <w:ind w:firstLine="709"/>
        <w:jc w:val="both"/>
      </w:pPr>
      <w:r w:rsidRPr="004C5C30">
        <w:t>Остальные материалы и оборудование</w:t>
      </w:r>
      <w:r>
        <w:t>,</w:t>
      </w:r>
      <w:r w:rsidRPr="004C5C30">
        <w:t xml:space="preserve"> не учтенные в данной ве</w:t>
      </w:r>
      <w:r>
        <w:t>домости, – поставка Подрядчика.</w:t>
      </w:r>
    </w:p>
    <w:p w:rsidR="00164C02" w:rsidRPr="00377EF1" w:rsidRDefault="00164C02" w:rsidP="00164C02">
      <w:pPr>
        <w:tabs>
          <w:tab w:val="num" w:pos="142"/>
          <w:tab w:val="left" w:pos="993"/>
        </w:tabs>
        <w:ind w:firstLine="709"/>
        <w:jc w:val="both"/>
        <w:rPr>
          <w:b/>
          <w:highlight w:val="yellow"/>
        </w:rPr>
      </w:pPr>
    </w:p>
    <w:p w:rsidR="00164C02" w:rsidRPr="005E372B"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r>
        <w:rPr>
          <w:rFonts w:ascii="Times New Roman" w:hAnsi="Times New Roman"/>
          <w:lang w:val="ru-RU"/>
        </w:rPr>
        <w:t>Ведомость объемов работ</w:t>
      </w:r>
      <w:r>
        <w:rPr>
          <w:rFonts w:ascii="Times New Roman" w:hAnsi="Times New Roman"/>
        </w:rPr>
        <w:t>.</w:t>
      </w:r>
    </w:p>
    <w:p w:rsidR="00164C02" w:rsidRDefault="00164C02" w:rsidP="002A6AF5">
      <w:pPr>
        <w:pStyle w:val="21"/>
        <w:tabs>
          <w:tab w:val="left" w:pos="567"/>
        </w:tabs>
        <w:spacing w:line="240" w:lineRule="auto"/>
        <w:ind w:left="0" w:firstLine="709"/>
        <w:jc w:val="both"/>
        <w:rPr>
          <w:rFonts w:ascii="Times New Roman" w:hAnsi="Times New Roman"/>
          <w:b w:val="0"/>
          <w:lang w:val="ru-RU"/>
        </w:rPr>
      </w:pPr>
      <w:r w:rsidRPr="00B26DF9">
        <w:rPr>
          <w:rFonts w:ascii="Times New Roman" w:hAnsi="Times New Roman"/>
          <w:b w:val="0"/>
          <w:lang w:val="ru-RU"/>
        </w:rPr>
        <w:t xml:space="preserve">Ведомости объемов работ </w:t>
      </w:r>
      <w:r>
        <w:rPr>
          <w:rFonts w:ascii="Times New Roman" w:hAnsi="Times New Roman"/>
          <w:b w:val="0"/>
          <w:lang w:val="ru-RU"/>
        </w:rPr>
        <w:t xml:space="preserve">представлены в </w:t>
      </w:r>
      <w:r w:rsidRPr="00B26DF9">
        <w:rPr>
          <w:rFonts w:ascii="Times New Roman" w:hAnsi="Times New Roman"/>
          <w:b w:val="0"/>
          <w:lang w:val="ru-RU"/>
        </w:rPr>
        <w:t>приложении №</w:t>
      </w:r>
      <w:r>
        <w:rPr>
          <w:rFonts w:ascii="Times New Roman" w:hAnsi="Times New Roman"/>
          <w:b w:val="0"/>
          <w:lang w:val="ru-RU"/>
        </w:rPr>
        <w:t>3</w:t>
      </w:r>
      <w:r w:rsidRPr="00B26DF9">
        <w:rPr>
          <w:rFonts w:ascii="Times New Roman" w:hAnsi="Times New Roman"/>
          <w:b w:val="0"/>
          <w:lang w:val="ru-RU"/>
        </w:rPr>
        <w:t xml:space="preserve"> к техническому заданию</w:t>
      </w:r>
      <w:r>
        <w:rPr>
          <w:rFonts w:ascii="Times New Roman" w:hAnsi="Times New Roman"/>
          <w:b w:val="0"/>
          <w:lang w:val="ru-RU"/>
        </w:rPr>
        <w:t>.</w:t>
      </w:r>
    </w:p>
    <w:p w:rsidR="002A6AF5" w:rsidRPr="002A6AF5" w:rsidRDefault="002A6AF5" w:rsidP="002A6AF5">
      <w:pPr>
        <w:pStyle w:val="21"/>
        <w:tabs>
          <w:tab w:val="left" w:pos="567"/>
        </w:tabs>
        <w:spacing w:line="240" w:lineRule="auto"/>
        <w:ind w:left="0" w:firstLine="709"/>
        <w:jc w:val="both"/>
        <w:rPr>
          <w:rFonts w:ascii="Times New Roman" w:hAnsi="Times New Roman"/>
          <w:b w:val="0"/>
          <w:lang w:val="ru-RU"/>
        </w:rPr>
      </w:pPr>
    </w:p>
    <w:p w:rsidR="00164C02" w:rsidRPr="007B32A9"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r w:rsidRPr="007B32A9">
        <w:rPr>
          <w:rFonts w:ascii="Times New Roman" w:hAnsi="Times New Roman"/>
        </w:rPr>
        <w:t>Общие требования.</w:t>
      </w:r>
    </w:p>
    <w:p w:rsidR="00164C02" w:rsidRDefault="00164C02" w:rsidP="00164C02">
      <w:pPr>
        <w:pStyle w:val="21"/>
        <w:tabs>
          <w:tab w:val="num" w:pos="142"/>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Pr>
          <w:rFonts w:ascii="Times New Roman" w:hAnsi="Times New Roman"/>
          <w:b w:val="0"/>
          <w:lang w:val="ru-RU"/>
        </w:rPr>
        <w:t>.</w:t>
      </w:r>
      <w:r w:rsidRPr="007B32A9">
        <w:rPr>
          <w:rFonts w:ascii="Times New Roman" w:hAnsi="Times New Roman"/>
          <w:b w:val="0"/>
        </w:rPr>
        <w:t xml:space="preserve"> </w:t>
      </w:r>
    </w:p>
    <w:p w:rsidR="00164C02" w:rsidRDefault="00164C02" w:rsidP="00164C02">
      <w:pPr>
        <w:pStyle w:val="21"/>
        <w:tabs>
          <w:tab w:val="num" w:pos="142"/>
          <w:tab w:val="num" w:pos="180"/>
          <w:tab w:val="left" w:pos="993"/>
        </w:tabs>
        <w:spacing w:line="240" w:lineRule="auto"/>
        <w:ind w:left="0" w:firstLine="709"/>
        <w:jc w:val="both"/>
        <w:rPr>
          <w:rFonts w:ascii="Times New Roman" w:hAnsi="Times New Roman"/>
          <w:b w:val="0"/>
        </w:rPr>
      </w:pPr>
      <w:r w:rsidRPr="001D79BD">
        <w:rPr>
          <w:rFonts w:ascii="Times New Roman" w:hAnsi="Times New Roman"/>
          <w:b w:val="0"/>
        </w:rPr>
        <w:t xml:space="preserve">Гарантийный срок </w:t>
      </w:r>
      <w:r>
        <w:rPr>
          <w:rFonts w:ascii="Times New Roman" w:hAnsi="Times New Roman"/>
          <w:b w:val="0"/>
        </w:rPr>
        <w:t>на выполненные работы</w:t>
      </w:r>
      <w:r w:rsidRPr="001D79BD">
        <w:rPr>
          <w:rFonts w:ascii="Times New Roman" w:hAnsi="Times New Roman"/>
          <w:b w:val="0"/>
        </w:rPr>
        <w:t xml:space="preserve"> устанавливается не менее </w:t>
      </w:r>
      <w:r>
        <w:rPr>
          <w:rFonts w:ascii="Times New Roman" w:hAnsi="Times New Roman"/>
          <w:b w:val="0"/>
          <w:lang w:val="ru-RU"/>
        </w:rPr>
        <w:t>24</w:t>
      </w:r>
      <w:r w:rsidRPr="001D79BD">
        <w:rPr>
          <w:rFonts w:ascii="Times New Roman" w:hAnsi="Times New Roman"/>
          <w:b w:val="0"/>
        </w:rPr>
        <w:t xml:space="preserve"> месяцев от даты подписания Сторонами Акта </w:t>
      </w:r>
      <w:r>
        <w:rPr>
          <w:rFonts w:ascii="Times New Roman" w:hAnsi="Times New Roman"/>
          <w:b w:val="0"/>
        </w:rPr>
        <w:t xml:space="preserve">рабочей комиссии </w:t>
      </w:r>
      <w:r w:rsidRPr="001D79BD">
        <w:rPr>
          <w:rFonts w:ascii="Times New Roman" w:hAnsi="Times New Roman"/>
          <w:b w:val="0"/>
        </w:rPr>
        <w:t>.</w:t>
      </w:r>
    </w:p>
    <w:p w:rsidR="00164C02" w:rsidRPr="00670198"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качеству, конкурентоспособности и экологическим параметрам работ, услуг.</w:t>
      </w:r>
    </w:p>
    <w:p w:rsidR="00164C02" w:rsidRPr="007B32A9"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Применение современных материалов и технологий, обеспечивающих надежную эксплуатацию.</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164C02" w:rsidRDefault="00164C02" w:rsidP="00164C02">
      <w:pPr>
        <w:pStyle w:val="21"/>
        <w:tabs>
          <w:tab w:val="num" w:pos="180"/>
          <w:tab w:val="left" w:pos="993"/>
        </w:tabs>
        <w:spacing w:line="240" w:lineRule="auto"/>
        <w:ind w:left="0"/>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технологии, режиму на объекте.</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Pr>
          <w:rFonts w:ascii="Times New Roman" w:hAnsi="Times New Roman"/>
          <w:b w:val="0"/>
          <w:lang w:val="ru-RU"/>
        </w:rPr>
        <w:t>ООО «Славнефть-Красноярскнефтегаз»</w:t>
      </w:r>
      <w:r w:rsidRPr="007B32A9">
        <w:rPr>
          <w:rFonts w:ascii="Times New Roman" w:hAnsi="Times New Roman"/>
          <w:b w:val="0"/>
        </w:rPr>
        <w:t>.</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архитектурно-строительным, объемно-планировочным и конструктивным решениям.</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164C02" w:rsidRPr="004C6B56" w:rsidRDefault="00164C02" w:rsidP="00164C02">
      <w:pPr>
        <w:pStyle w:val="21"/>
        <w:tabs>
          <w:tab w:val="num" w:pos="180"/>
          <w:tab w:val="left" w:pos="993"/>
        </w:tabs>
        <w:spacing w:line="240" w:lineRule="auto"/>
        <w:ind w:left="0" w:firstLine="709"/>
        <w:jc w:val="both"/>
        <w:rPr>
          <w:rFonts w:ascii="Times New Roman" w:hAnsi="Times New Roman"/>
          <w:b w:val="0"/>
          <w:lang w:val="ru-RU"/>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инженерному оборудованию, сетям и системам.</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и условия разработки природоохранных мер и мероприятий.</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Pr>
          <w:rFonts w:ascii="Times New Roman" w:hAnsi="Times New Roman"/>
          <w:b w:val="0"/>
          <w:lang w:val="ru-RU"/>
        </w:rPr>
        <w:t>ООО «Славнефть-Красноярскнефтегаз»</w:t>
      </w:r>
      <w:r w:rsidRPr="007B32A9">
        <w:rPr>
          <w:rFonts w:ascii="Times New Roman" w:hAnsi="Times New Roman"/>
          <w:b w:val="0"/>
        </w:rPr>
        <w:t>.</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промышленной безопасности и охраны труда.</w:t>
      </w:r>
    </w:p>
    <w:p w:rsidR="00164C02" w:rsidRPr="007B32A9"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СНиП 12-03-2001 «Безопасность труда в строительстве. Часть1. Основные требования»;</w:t>
      </w:r>
    </w:p>
    <w:p w:rsidR="00164C02" w:rsidRPr="00D70518" w:rsidRDefault="00164C02" w:rsidP="00164C02">
      <w:pPr>
        <w:pStyle w:val="21"/>
        <w:numPr>
          <w:ilvl w:val="0"/>
          <w:numId w:val="6"/>
        </w:numPr>
        <w:tabs>
          <w:tab w:val="left" w:pos="993"/>
        </w:tabs>
        <w:spacing w:line="240" w:lineRule="auto"/>
        <w:ind w:hanging="11"/>
        <w:jc w:val="both"/>
        <w:rPr>
          <w:rFonts w:ascii="Times New Roman" w:hAnsi="Times New Roman"/>
          <w:b w:val="0"/>
          <w:lang w:val="ru-RU"/>
        </w:rPr>
      </w:pPr>
      <w:r w:rsidRPr="007B32A9">
        <w:rPr>
          <w:rFonts w:ascii="Times New Roman" w:hAnsi="Times New Roman"/>
          <w:b w:val="0"/>
        </w:rPr>
        <w:t>СНиП 12-04-2002 «Безопасность труда в стро</w:t>
      </w:r>
      <w:r>
        <w:rPr>
          <w:rFonts w:ascii="Times New Roman" w:hAnsi="Times New Roman"/>
          <w:b w:val="0"/>
        </w:rPr>
        <w:t xml:space="preserve">ительстве. Часть1. Строительное </w:t>
      </w:r>
      <w:r>
        <w:rPr>
          <w:rFonts w:ascii="Times New Roman" w:hAnsi="Times New Roman"/>
          <w:b w:val="0"/>
          <w:lang w:val="ru-RU"/>
        </w:rPr>
        <w:t xml:space="preserve">   </w:t>
      </w:r>
      <w:r w:rsidRPr="007B32A9">
        <w:rPr>
          <w:rFonts w:ascii="Times New Roman" w:hAnsi="Times New Roman"/>
          <w:b w:val="0"/>
        </w:rPr>
        <w:t>производство»;</w:t>
      </w:r>
      <w:r>
        <w:rPr>
          <w:rFonts w:ascii="Times New Roman" w:hAnsi="Times New Roman"/>
          <w:b w:val="0"/>
          <w:lang w:val="ru-RU"/>
        </w:rPr>
        <w:t xml:space="preserve"> </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ППБ-01-03 «Правила пожарной безопасности в РФ»;</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 xml:space="preserve">ПБ 10-382-00 «Правила устройства  и безопасной эксплуатации грузоподъемных кранов». </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СП 12-135-2003 «Безопасность труда в строительстве. Отраслевые типовые инструкции по охране труда».</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организации строительства.</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164C02" w:rsidRDefault="00164C02" w:rsidP="00164C02">
      <w:pPr>
        <w:pStyle w:val="21"/>
        <w:widowControl w:val="0"/>
        <w:tabs>
          <w:tab w:val="num" w:pos="180"/>
          <w:tab w:val="left" w:pos="993"/>
        </w:tabs>
        <w:spacing w:line="240" w:lineRule="auto"/>
        <w:ind w:left="0" w:firstLine="709"/>
        <w:jc w:val="both"/>
        <w:rPr>
          <w:rFonts w:ascii="Times New Roman" w:hAnsi="Times New Roman"/>
          <w:b w:val="0"/>
          <w:bCs w:val="0"/>
        </w:rPr>
      </w:pPr>
      <w:r w:rsidRPr="007B32A9">
        <w:rPr>
          <w:rFonts w:ascii="Times New Roman" w:hAnsi="Times New Roman"/>
          <w:b w:val="0"/>
        </w:rPr>
        <w:t xml:space="preserve">Согласно </w:t>
      </w:r>
      <w:r w:rsidRPr="007B32A9">
        <w:rPr>
          <w:rFonts w:ascii="Times New Roman" w:hAnsi="Times New Roman"/>
          <w:b w:val="0"/>
          <w:bCs w:val="0"/>
        </w:rPr>
        <w:t>своду правил по проектированию и строительству</w:t>
      </w:r>
      <w:r w:rsidRPr="007B32A9">
        <w:rPr>
          <w:rFonts w:ascii="Times New Roman" w:hAnsi="Times New Roman"/>
          <w:b w:val="0"/>
        </w:rPr>
        <w:t xml:space="preserve"> СП 11-107-98 </w:t>
      </w:r>
      <w:r w:rsidRPr="007B32A9">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164C02" w:rsidRDefault="00164C02" w:rsidP="00164C02">
      <w:pPr>
        <w:pStyle w:val="21"/>
        <w:widowControl w:val="0"/>
        <w:tabs>
          <w:tab w:val="num" w:pos="180"/>
          <w:tab w:val="left" w:pos="993"/>
        </w:tabs>
        <w:spacing w:line="240" w:lineRule="auto"/>
        <w:ind w:left="0" w:firstLine="709"/>
        <w:jc w:val="both"/>
        <w:rPr>
          <w:rFonts w:ascii="Times New Roman" w:hAnsi="Times New Roman"/>
          <w:b w:val="0"/>
          <w:bCs w:val="0"/>
        </w:rPr>
      </w:pPr>
    </w:p>
    <w:p w:rsidR="00164C02" w:rsidRDefault="00164C02" w:rsidP="00164C02">
      <w:pPr>
        <w:pStyle w:val="21"/>
        <w:widowControl w:val="0"/>
        <w:tabs>
          <w:tab w:val="num" w:pos="180"/>
          <w:tab w:val="left" w:pos="993"/>
        </w:tabs>
        <w:spacing w:line="240" w:lineRule="auto"/>
        <w:ind w:left="0" w:firstLine="709"/>
        <w:jc w:val="both"/>
        <w:rPr>
          <w:rFonts w:ascii="Times New Roman" w:hAnsi="Times New Roman"/>
          <w:b w:val="0"/>
          <w:bCs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расчету стоимости лота.</w:t>
      </w:r>
    </w:p>
    <w:p w:rsidR="00164C02" w:rsidRPr="00FC4AAA" w:rsidRDefault="00164C02" w:rsidP="00164C02">
      <w:pPr>
        <w:pStyle w:val="ad"/>
        <w:tabs>
          <w:tab w:val="left" w:pos="993"/>
        </w:tabs>
        <w:spacing w:before="0" w:beforeAutospacing="0" w:after="200" w:afterAutospacing="0"/>
        <w:ind w:firstLine="709"/>
        <w:jc w:val="both"/>
        <w:rPr>
          <w:sz w:val="20"/>
          <w:szCs w:val="20"/>
        </w:rPr>
      </w:pPr>
      <w:r w:rsidRPr="00FC4AAA">
        <w:t>Цена является приблизительной (с возможностью корректировки по фактически выполненным</w:t>
      </w:r>
      <w:r w:rsidRPr="00A8033D">
        <w:t xml:space="preserve"> работам) и уточняется сторонами по мере выдачи заказчиком проектно-сметной документации путем заключения Дополнительного соглашения, при этом </w:t>
      </w:r>
      <w:r w:rsidRPr="00FC4AAA">
        <w:t>индексы пересчета базисных цен 2001г. в текущие цены остаются неизменными.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t>раты, прочие затраты, рассчитан</w:t>
      </w:r>
      <w:r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t>з</w:t>
      </w:r>
      <w:r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p>
    <w:p w:rsidR="00164C02" w:rsidRPr="002568AD" w:rsidRDefault="00164C02" w:rsidP="00164C02">
      <w:pPr>
        <w:pStyle w:val="21"/>
        <w:tabs>
          <w:tab w:val="num" w:pos="180"/>
          <w:tab w:val="left" w:pos="993"/>
        </w:tabs>
        <w:spacing w:line="240" w:lineRule="auto"/>
        <w:ind w:left="0"/>
        <w:jc w:val="both"/>
        <w:rPr>
          <w:rFonts w:ascii="Times New Roman" w:hAnsi="Times New Roman"/>
        </w:rPr>
      </w:pPr>
      <w:r w:rsidRPr="002568AD">
        <w:rPr>
          <w:rFonts w:ascii="Times New Roman" w:hAnsi="Times New Roman"/>
        </w:rPr>
        <w:t>Исходные данные для составления смет и формирования тендерной стоимости.</w:t>
      </w:r>
    </w:p>
    <w:p w:rsidR="00164C02" w:rsidRPr="00AD34D3" w:rsidRDefault="00164C02" w:rsidP="00164C02">
      <w:pPr>
        <w:pStyle w:val="21"/>
        <w:tabs>
          <w:tab w:val="left" w:pos="993"/>
        </w:tabs>
        <w:spacing w:line="240" w:lineRule="auto"/>
        <w:ind w:left="0" w:firstLine="567"/>
        <w:jc w:val="both"/>
        <w:rPr>
          <w:rFonts w:ascii="Times New Roman" w:hAnsi="Times New Roman"/>
          <w:highlight w:val="yellow"/>
          <w:lang w:val="ru-RU"/>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
        <w:gridCol w:w="2474"/>
        <w:gridCol w:w="5809"/>
      </w:tblGrid>
      <w:tr w:rsidR="00164C02" w:rsidRPr="00AD34D3" w:rsidTr="00341C7B">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ind w:firstLine="567"/>
              <w:jc w:val="both"/>
              <w:rPr>
                <w:highlight w:val="yellow"/>
              </w:rPr>
            </w:pPr>
          </w:p>
          <w:p w:rsidR="00164C02" w:rsidRPr="00AD34D3" w:rsidRDefault="00164C02" w:rsidP="00341C7B">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jc w:val="both"/>
              <w:rPr>
                <w:highlight w:val="yellow"/>
              </w:rPr>
            </w:pPr>
            <w:r w:rsidRPr="00412BE6">
              <w:t xml:space="preserve">Определение сметной стоимости строительства в </w:t>
            </w:r>
            <w:r w:rsidRPr="00412BE6">
              <w:lastRenderedPageBreak/>
              <w:t>базисном и 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Pr="009A11BD" w:rsidRDefault="00164C02" w:rsidP="00341C7B">
            <w:pPr>
              <w:tabs>
                <w:tab w:val="left" w:pos="993"/>
              </w:tabs>
              <w:ind w:left="6" w:firstLine="9"/>
              <w:jc w:val="both"/>
            </w:pPr>
            <w:r>
              <w:lastRenderedPageBreak/>
              <w:t xml:space="preserve">Применение сметно-нормативной базы ТЕР-2001 Красноярского края (с учётом деления на зоны и </w:t>
            </w:r>
            <w:proofErr w:type="spellStart"/>
            <w:r>
              <w:t>подзоны</w:t>
            </w:r>
            <w:proofErr w:type="spellEnd"/>
            <w:r>
              <w:t xml:space="preserve">) с переводом в текущий уровень цен </w:t>
            </w:r>
            <w:r w:rsidRPr="00B1272F">
              <w:t xml:space="preserve">по </w:t>
            </w:r>
            <w:r w:rsidRPr="00B1272F">
              <w:lastRenderedPageBreak/>
              <w:t>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расчетов в пределах лота. </w:t>
            </w:r>
          </w:p>
        </w:tc>
      </w:tr>
      <w:tr w:rsidR="00164C02" w:rsidRPr="00AD34D3" w:rsidTr="00341C7B">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341C7B">
            <w:pPr>
              <w:tabs>
                <w:tab w:val="left" w:pos="993"/>
              </w:tabs>
              <w:jc w:val="both"/>
            </w:pPr>
            <w:r w:rsidRPr="002568AD">
              <w:lastRenderedPageBreak/>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ind w:left="6" w:firstLine="9"/>
              <w:jc w:val="both"/>
              <w:rPr>
                <w:highlight w:val="yellow"/>
              </w:rPr>
            </w:pPr>
            <w:r w:rsidRPr="00412BE6">
              <w:t>В соответствии с Приложениями № 4, №5 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164C02" w:rsidRPr="00AD34D3" w:rsidTr="00341C7B">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341C7B">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ind w:left="6" w:firstLine="9"/>
              <w:jc w:val="both"/>
              <w:rPr>
                <w:highlight w:val="yellow"/>
              </w:rPr>
            </w:pPr>
            <w:r w:rsidRPr="002568AD">
              <w:t>В соответствии с Приложениями № 1, №2 к письму Федерального агентства по строительству и жилищно-коммунальному хозяйству № АП-5536/06 от 18.11.2004г.  к МДС 81-25.2001.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164C02" w:rsidRPr="00AD34D3" w:rsidTr="00341C7B">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341C7B">
            <w:pPr>
              <w:tabs>
                <w:tab w:val="left" w:pos="993"/>
              </w:tabs>
              <w:ind w:firstLine="567"/>
              <w:jc w:val="both"/>
            </w:pPr>
            <w:r w:rsidRPr="002568AD">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jc w:val="both"/>
              <w:rPr>
                <w:highlight w:val="yellow"/>
              </w:rPr>
            </w:pPr>
            <w:r w:rsidRPr="002568AD">
              <w:t>Затраты на строительство титульных временных зданий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164C02" w:rsidRPr="009A11BD" w:rsidRDefault="00164C02" w:rsidP="00341C7B">
            <w:pPr>
              <w:tabs>
                <w:tab w:val="left" w:pos="993"/>
              </w:tabs>
              <w:ind w:left="6" w:firstLine="9"/>
              <w:jc w:val="both"/>
            </w:pPr>
            <w:r w:rsidRPr="002568AD">
              <w:t xml:space="preserve">- </w:t>
            </w:r>
            <w:r w:rsidRPr="002568AD">
              <w:rPr>
                <w:i/>
              </w:rPr>
              <w:t>по строительству: согласно</w:t>
            </w:r>
            <w:r w:rsidRPr="002568AD">
              <w:t xml:space="preserve"> Приложению №1                        к   ГСН 81-05-01-2001; (промышленное строительство п. 1.3). При расчете стоимости оферты в базу для начисления резерва средств на непредвиденные затраты оборудование и материалы Заказчика не включается.</w:t>
            </w:r>
          </w:p>
        </w:tc>
      </w:tr>
      <w:tr w:rsidR="00164C02" w:rsidTr="00341C7B">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341C7B">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341C7B">
            <w:pPr>
              <w:tabs>
                <w:tab w:val="left" w:pos="993"/>
              </w:tabs>
              <w:jc w:val="both"/>
              <w:rPr>
                <w:highlight w:val="yellow"/>
              </w:rPr>
            </w:pPr>
            <w:r w:rsidRPr="002568AD">
              <w:t>Дополнительные затраты при     производстве строительно-монтажных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164C02" w:rsidRDefault="00164C02" w:rsidP="00341C7B">
            <w:pPr>
              <w:tabs>
                <w:tab w:val="left" w:pos="993"/>
              </w:tabs>
              <w:ind w:left="6" w:firstLine="9"/>
              <w:jc w:val="both"/>
            </w:pPr>
            <w:r w:rsidRPr="002568AD">
              <w:rPr>
                <w:i/>
              </w:rPr>
              <w:t>- по строительству согласно</w:t>
            </w:r>
            <w:r w:rsidRPr="002568AD">
              <w:t xml:space="preserve"> разделу 1т.4.ГСН 81-05-02-2007 (промышленное строительство п.1.1). При расчете стоимости оферты в базу для начисления резерва средств на непредвиденные затраты оборудование и материалы Заказчика не включается.</w:t>
            </w:r>
          </w:p>
          <w:p w:rsidR="00164C02" w:rsidRDefault="00164C02" w:rsidP="00341C7B">
            <w:pPr>
              <w:tabs>
                <w:tab w:val="left" w:pos="993"/>
              </w:tabs>
              <w:ind w:left="6" w:firstLine="9"/>
              <w:jc w:val="both"/>
            </w:pPr>
          </w:p>
          <w:p w:rsidR="00164C02" w:rsidRDefault="00164C02" w:rsidP="00341C7B">
            <w:pPr>
              <w:tabs>
                <w:tab w:val="left" w:pos="993"/>
              </w:tabs>
              <w:ind w:left="6" w:firstLine="9"/>
              <w:jc w:val="both"/>
            </w:pPr>
          </w:p>
        </w:tc>
      </w:tr>
      <w:tr w:rsidR="00164C02" w:rsidTr="00341C7B">
        <w:trPr>
          <w:trHeight w:val="1608"/>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jc w:val="both"/>
            </w:pPr>
            <w:r>
              <w:t>Затраты, связанные с 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164C02" w:rsidRDefault="00164C02" w:rsidP="00341C7B">
            <w:pPr>
              <w:tabs>
                <w:tab w:val="left" w:pos="993"/>
              </w:tabs>
              <w:ind w:left="6" w:firstLine="9"/>
              <w:jc w:val="both"/>
            </w:pPr>
            <w:r>
              <w:t>- вахтовые перевозки – расчетом;</w:t>
            </w:r>
          </w:p>
          <w:p w:rsidR="00164C02" w:rsidRDefault="00164C02" w:rsidP="00341C7B">
            <w:pPr>
              <w:tabs>
                <w:tab w:val="left" w:pos="993"/>
              </w:tabs>
              <w:ind w:left="6" w:firstLine="9"/>
              <w:jc w:val="both"/>
            </w:pPr>
            <w:r>
              <w:t>- проживание – расчетом</w:t>
            </w:r>
          </w:p>
        </w:tc>
      </w:tr>
      <w:tr w:rsidR="00164C02" w:rsidTr="00341C7B">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jc w:val="both"/>
            </w:pPr>
            <w:r>
              <w:t>Затраты, связанные с перебазированием строительно-монтажных организаций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left="6" w:firstLine="9"/>
              <w:jc w:val="both"/>
            </w:pPr>
            <w:r>
              <w:t>- перебазировка – расчетом в соответствии с согласованной транспортной схемой</w:t>
            </w:r>
          </w:p>
        </w:tc>
      </w:tr>
      <w:tr w:rsidR="00164C02" w:rsidTr="00341C7B">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left="6" w:firstLine="9"/>
              <w:jc w:val="both"/>
            </w:pPr>
            <w:r>
              <w:t xml:space="preserve">В соответствии с разделительной ведомостью МТР </w:t>
            </w:r>
          </w:p>
        </w:tc>
      </w:tr>
      <w:tr w:rsidR="00164C02" w:rsidTr="00341C7B">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left="6" w:firstLine="9"/>
              <w:jc w:val="both"/>
            </w:pPr>
            <w:r>
              <w:t xml:space="preserve">- не более - 1,5% </w:t>
            </w:r>
          </w:p>
          <w:p w:rsidR="00164C02" w:rsidRDefault="00164C02" w:rsidP="00341C7B">
            <w:pPr>
              <w:tabs>
                <w:tab w:val="left" w:pos="993"/>
              </w:tabs>
              <w:ind w:left="6" w:firstLine="9"/>
              <w:jc w:val="both"/>
            </w:pPr>
            <w:r>
              <w:t xml:space="preserve">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оборудование Заказчика не включается. </w:t>
            </w:r>
            <w:r w:rsidRPr="002B5D3D">
              <w:t xml:space="preserve">Резерв средств на непредвиденные работы и затраты  предназначен для компенсации дополнительных затрат, связанных с: уточнением объемов работ по </w:t>
            </w:r>
            <w:r w:rsidRPr="002B5D3D">
              <w:lastRenderedPageBreak/>
              <w:t>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164C02" w:rsidTr="00341C7B">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firstLine="567"/>
              <w:jc w:val="both"/>
              <w:rPr>
                <w:color w:val="000000"/>
                <w:spacing w:val="-10"/>
              </w:rPr>
            </w:pPr>
            <w:r>
              <w:rPr>
                <w:color w:val="000000"/>
                <w:spacing w:val="-10"/>
              </w:rPr>
              <w:lastRenderedPageBreak/>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jc w:val="both"/>
            </w:pPr>
            <w:r>
              <w:t>Условия формирования договорной цены (согласно условиям прилагаемой формы договора подряда)</w:t>
            </w:r>
          </w:p>
          <w:p w:rsidR="00164C02" w:rsidRDefault="00164C02" w:rsidP="00341C7B">
            <w:pPr>
              <w:tabs>
                <w:tab w:val="left" w:pos="993"/>
              </w:tabs>
              <w:jc w:val="both"/>
            </w:pP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341C7B">
            <w:pPr>
              <w:tabs>
                <w:tab w:val="left" w:pos="993"/>
              </w:tabs>
              <w:ind w:left="6" w:firstLine="9"/>
              <w:jc w:val="both"/>
            </w:pPr>
            <w:r>
              <w:t>Приблизительная</w:t>
            </w:r>
          </w:p>
        </w:tc>
      </w:tr>
      <w:tr w:rsidR="00164C02" w:rsidTr="00341C7B">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164C02" w:rsidRDefault="00164C02" w:rsidP="00341C7B">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164C02" w:rsidRDefault="00164C02" w:rsidP="00341C7B">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164C02" w:rsidRPr="002C0941" w:rsidRDefault="00164C02" w:rsidP="00341C7B">
            <w:pPr>
              <w:pStyle w:val="32"/>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164C02" w:rsidRDefault="00164C02" w:rsidP="00341C7B">
            <w:pPr>
              <w:pStyle w:val="32"/>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164C02" w:rsidRDefault="00164C02" w:rsidP="00341C7B">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p>
        </w:tc>
      </w:tr>
    </w:tbl>
    <w:p w:rsidR="00164C02" w:rsidRPr="00401B4D" w:rsidRDefault="00164C02" w:rsidP="00164C02">
      <w:pPr>
        <w:pStyle w:val="21"/>
        <w:tabs>
          <w:tab w:val="left" w:pos="993"/>
        </w:tabs>
        <w:spacing w:line="240" w:lineRule="auto"/>
        <w:ind w:left="0" w:firstLine="709"/>
        <w:jc w:val="both"/>
        <w:rPr>
          <w:rFonts w:ascii="Times New Roman" w:hAnsi="Times New Roman"/>
          <w:lang w:val="ru-RU"/>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b w:val="0"/>
        </w:rPr>
      </w:pPr>
      <w:r w:rsidRPr="007B32A9">
        <w:rPr>
          <w:rFonts w:ascii="Times New Roman" w:hAnsi="Times New Roman"/>
        </w:rPr>
        <w:t>Особые условия</w:t>
      </w:r>
      <w:r w:rsidRPr="007B32A9">
        <w:rPr>
          <w:rFonts w:ascii="Times New Roman" w:hAnsi="Times New Roman"/>
          <w:i/>
        </w:rPr>
        <w:t>.</w:t>
      </w:r>
    </w:p>
    <w:p w:rsidR="00164C02" w:rsidRPr="007B32A9" w:rsidRDefault="00164C02" w:rsidP="00164C02">
      <w:pPr>
        <w:pStyle w:val="21"/>
        <w:tabs>
          <w:tab w:val="left" w:pos="993"/>
        </w:tabs>
        <w:spacing w:line="240" w:lineRule="auto"/>
        <w:ind w:left="0" w:firstLine="709"/>
        <w:jc w:val="both"/>
        <w:rPr>
          <w:rFonts w:ascii="Times New Roman" w:hAnsi="Times New Roman"/>
          <w:b w:val="0"/>
        </w:rPr>
      </w:pPr>
      <w:r w:rsidRPr="007B32A9">
        <w:rPr>
          <w:rFonts w:ascii="Times New Roman" w:hAnsi="Times New Roman"/>
          <w:b w:val="0"/>
        </w:rPr>
        <w:t>Подрядная организация само</w:t>
      </w:r>
      <w:r>
        <w:rPr>
          <w:rFonts w:ascii="Times New Roman" w:hAnsi="Times New Roman"/>
          <w:b w:val="0"/>
        </w:rPr>
        <w:t>с</w:t>
      </w:r>
      <w:r w:rsidRPr="007B32A9">
        <w:rPr>
          <w:rFonts w:ascii="Times New Roman" w:hAnsi="Times New Roman"/>
          <w:b w:val="0"/>
        </w:rPr>
        <w:t>тоятельно обеспечивает себя жилым фондом для проживания работников организации, электроснабжение городков подрядчика, временных сооружений и строительной площадки производится от 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w:t>
      </w:r>
      <w:r>
        <w:rPr>
          <w:rFonts w:ascii="Times New Roman" w:hAnsi="Times New Roman"/>
          <w:b w:val="0"/>
        </w:rPr>
        <w:t xml:space="preserve">емой строительства (приложение № </w:t>
      </w:r>
      <w:r>
        <w:rPr>
          <w:rFonts w:ascii="Times New Roman" w:hAnsi="Times New Roman"/>
          <w:b w:val="0"/>
          <w:lang w:val="ru-RU"/>
        </w:rPr>
        <w:t>4</w:t>
      </w:r>
      <w:r>
        <w:rPr>
          <w:rFonts w:ascii="Times New Roman" w:hAnsi="Times New Roman"/>
          <w:b w:val="0"/>
        </w:rPr>
        <w:t>)</w:t>
      </w:r>
      <w:r w:rsidRPr="007B32A9">
        <w:rPr>
          <w:rFonts w:ascii="Times New Roman" w:hAnsi="Times New Roman"/>
          <w:b w:val="0"/>
        </w:rPr>
        <w:t xml:space="preserve">: </w:t>
      </w:r>
    </w:p>
    <w:p w:rsidR="00164C02" w:rsidRPr="007B32A9" w:rsidRDefault="00164C02" w:rsidP="00164C02">
      <w:pPr>
        <w:pStyle w:val="21"/>
        <w:tabs>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 в летнее время года: до ст. </w:t>
      </w:r>
      <w:proofErr w:type="spellStart"/>
      <w:r w:rsidRPr="007B32A9">
        <w:rPr>
          <w:rFonts w:ascii="Times New Roman" w:hAnsi="Times New Roman"/>
          <w:b w:val="0"/>
        </w:rPr>
        <w:t>Карабула</w:t>
      </w:r>
      <w:proofErr w:type="spellEnd"/>
      <w:r w:rsidRPr="007B32A9">
        <w:rPr>
          <w:rFonts w:ascii="Times New Roman" w:hAnsi="Times New Roman"/>
          <w:b w:val="0"/>
        </w:rPr>
        <w:t xml:space="preserve"> железнодорожным транспортом, далее автомобильным транспортом до с.</w:t>
      </w:r>
      <w:r>
        <w:rPr>
          <w:rFonts w:ascii="Times New Roman" w:hAnsi="Times New Roman"/>
          <w:b w:val="0"/>
          <w:lang w:val="ru-RU"/>
        </w:rPr>
        <w:t xml:space="preserve"> </w:t>
      </w:r>
      <w:r w:rsidRPr="007B32A9">
        <w:rPr>
          <w:rFonts w:ascii="Times New Roman" w:hAnsi="Times New Roman"/>
          <w:b w:val="0"/>
        </w:rPr>
        <w:t>Богучаны, либо автомобильным транспортом до с.</w:t>
      </w:r>
      <w:r>
        <w:rPr>
          <w:rFonts w:ascii="Times New Roman" w:hAnsi="Times New Roman"/>
          <w:b w:val="0"/>
          <w:lang w:val="ru-RU"/>
        </w:rPr>
        <w:t xml:space="preserve"> </w:t>
      </w:r>
      <w:r w:rsidRPr="007B32A9">
        <w:rPr>
          <w:rFonts w:ascii="Times New Roman" w:hAnsi="Times New Roman"/>
          <w:b w:val="0"/>
        </w:rPr>
        <w:t xml:space="preserve">Богучаны по автодорогам федерального и краевого значения, далее до </w:t>
      </w:r>
      <w:r>
        <w:rPr>
          <w:rFonts w:ascii="Times New Roman" w:hAnsi="Times New Roman"/>
          <w:b w:val="0"/>
          <w:lang w:val="ru-RU"/>
        </w:rPr>
        <w:t>Куюмбинского</w:t>
      </w:r>
      <w:r w:rsidRPr="007B32A9">
        <w:rPr>
          <w:rFonts w:ascii="Times New Roman" w:hAnsi="Times New Roman"/>
          <w:b w:val="0"/>
        </w:rPr>
        <w:t xml:space="preserve"> месторождения вертолетами.</w:t>
      </w:r>
    </w:p>
    <w:p w:rsidR="00164C02" w:rsidRDefault="00164C02" w:rsidP="00164C02">
      <w:pPr>
        <w:pStyle w:val="21"/>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 в зимний период времени: от с.</w:t>
      </w:r>
      <w:r>
        <w:rPr>
          <w:rFonts w:ascii="Times New Roman" w:hAnsi="Times New Roman"/>
          <w:b w:val="0"/>
        </w:rPr>
        <w:t xml:space="preserve"> </w:t>
      </w:r>
      <w:r w:rsidRPr="007B32A9">
        <w:rPr>
          <w:rFonts w:ascii="Times New Roman" w:hAnsi="Times New Roman"/>
          <w:b w:val="0"/>
        </w:rPr>
        <w:t xml:space="preserve">Богучаны до </w:t>
      </w:r>
      <w:r>
        <w:rPr>
          <w:rFonts w:ascii="Times New Roman" w:hAnsi="Times New Roman"/>
          <w:b w:val="0"/>
          <w:lang w:val="ru-RU"/>
        </w:rPr>
        <w:t>Куюмбинского</w:t>
      </w:r>
      <w:r w:rsidRPr="007B32A9">
        <w:rPr>
          <w:rFonts w:ascii="Times New Roman" w:hAnsi="Times New Roman"/>
          <w:b w:val="0"/>
        </w:rPr>
        <w:t xml:space="preserve"> месторождения автомобильным транспортом по временным зимним автодорогам (автозимники) (дополнительно к вышеуказанным маршрутам).</w:t>
      </w:r>
    </w:p>
    <w:p w:rsidR="00164C02" w:rsidRPr="004C5C30" w:rsidRDefault="00164C02" w:rsidP="00164C02">
      <w:pPr>
        <w:tabs>
          <w:tab w:val="left" w:pos="993"/>
        </w:tabs>
        <w:ind w:firstLine="709"/>
        <w:jc w:val="both"/>
      </w:pPr>
      <w:r w:rsidRPr="004C5C30">
        <w:t>Кроме того, в летнее время в период паводка в район работ по р. Енисей и р. Подкаменная Тунгуска заходят речные суда.</w:t>
      </w:r>
    </w:p>
    <w:p w:rsidR="00164C02" w:rsidRDefault="00164C02" w:rsidP="00164C02">
      <w:pPr>
        <w:tabs>
          <w:tab w:val="left" w:pos="993"/>
        </w:tabs>
        <w:ind w:firstLine="709"/>
        <w:jc w:val="both"/>
      </w:pPr>
      <w:r w:rsidRPr="004C5C30">
        <w:lastRenderedPageBreak/>
        <w:t>Основной транспортной артерией является р. Подкаменная Тунгуска, навигация на которой возможна с конца мая до середины июня для малотоннажных судов с осадкой до 1.5 м. Расстояние водным путем от Красноярска до поселка Байкит составляет 1423 км, до поселка Куюмба - 1551 км.</w:t>
      </w:r>
    </w:p>
    <w:p w:rsidR="00164C02" w:rsidRPr="000E1793" w:rsidRDefault="00164C02" w:rsidP="00164C02">
      <w:pPr>
        <w:tabs>
          <w:tab w:val="left" w:pos="993"/>
        </w:tabs>
        <w:ind w:firstLine="709"/>
        <w:jc w:val="both"/>
      </w:pPr>
      <w:r>
        <w:t>Подрядная организация</w:t>
      </w:r>
      <w:r w:rsidRPr="000E1793">
        <w:t xml:space="preserve"> обязан</w:t>
      </w:r>
      <w:r>
        <w:t>а</w:t>
      </w:r>
      <w:r w:rsidRPr="000E1793">
        <w:t xml:space="preserve">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164C02" w:rsidRPr="000E1793" w:rsidRDefault="00164C02" w:rsidP="00164C02">
      <w:pPr>
        <w:pStyle w:val="aa"/>
        <w:numPr>
          <w:ilvl w:val="0"/>
          <w:numId w:val="2"/>
        </w:numPr>
        <w:tabs>
          <w:tab w:val="left" w:pos="851"/>
          <w:tab w:val="left" w:pos="993"/>
        </w:tabs>
        <w:ind w:left="0" w:firstLine="709"/>
        <w:contextualSpacing/>
        <w:jc w:val="both"/>
      </w:pPr>
      <w:r>
        <w:t>с</w:t>
      </w:r>
      <w:r w:rsidRPr="000E1793">
        <w:t>мерти в результате несчастного случая;</w:t>
      </w:r>
    </w:p>
    <w:p w:rsidR="00164C02" w:rsidRPr="002D14E1" w:rsidRDefault="00164C02" w:rsidP="002D14E1">
      <w:pPr>
        <w:pStyle w:val="aa"/>
        <w:numPr>
          <w:ilvl w:val="0"/>
          <w:numId w:val="2"/>
        </w:numPr>
        <w:tabs>
          <w:tab w:val="left" w:pos="851"/>
          <w:tab w:val="left" w:pos="993"/>
        </w:tabs>
        <w:ind w:left="0" w:firstLine="709"/>
        <w:contextualSpacing/>
        <w:jc w:val="both"/>
      </w:pPr>
      <w:r>
        <w:t>п</w:t>
      </w:r>
      <w:r w:rsidRPr="000E1793">
        <w:t xml:space="preserve">остоянной (полной) утраты трудоспособности в результате несчастного случая с установлением </w:t>
      </w:r>
      <w:r w:rsidRPr="000E1793">
        <w:rPr>
          <w:lang w:val="en-US"/>
        </w:rPr>
        <w:t>I</w:t>
      </w:r>
      <w:r w:rsidRPr="000E1793">
        <w:t xml:space="preserve">, </w:t>
      </w:r>
      <w:r w:rsidRPr="000E1793">
        <w:rPr>
          <w:lang w:val="en-US"/>
        </w:rPr>
        <w:t>II</w:t>
      </w:r>
      <w:r w:rsidRPr="000E1793">
        <w:t xml:space="preserve">, </w:t>
      </w:r>
      <w:r w:rsidRPr="000E1793">
        <w:rPr>
          <w:lang w:val="en-US"/>
        </w:rPr>
        <w:t>III</w:t>
      </w:r>
      <w:r w:rsidRPr="000E1793">
        <w:t xml:space="preserve"> групп инвалидности.</w:t>
      </w:r>
    </w:p>
    <w:p w:rsidR="00164C02"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 xml:space="preserve">Взаимосвязь с другими работами. </w:t>
      </w:r>
    </w:p>
    <w:p w:rsidR="00164C02" w:rsidRPr="002D14E1" w:rsidRDefault="00164C02" w:rsidP="002D14E1">
      <w:pPr>
        <w:pStyle w:val="21"/>
        <w:tabs>
          <w:tab w:val="left" w:pos="567"/>
        </w:tabs>
        <w:spacing w:line="240" w:lineRule="auto"/>
        <w:ind w:left="0" w:firstLine="709"/>
        <w:jc w:val="both"/>
        <w:rPr>
          <w:rFonts w:ascii="Times New Roman" w:hAnsi="Times New Roman"/>
        </w:rPr>
      </w:pPr>
      <w:r w:rsidRPr="00D70518">
        <w:rPr>
          <w:rFonts w:ascii="Times New Roman" w:hAnsi="Times New Roman"/>
          <w:b w:val="0"/>
        </w:rPr>
        <w:t>Участие в работе комиссии по вводу объекта в эксплуатацию.</w:t>
      </w: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 xml:space="preserve">Требования к поставке документации. </w:t>
      </w:r>
    </w:p>
    <w:p w:rsidR="00164C02" w:rsidRDefault="00164C02" w:rsidP="002D14E1">
      <w:pPr>
        <w:pStyle w:val="21"/>
        <w:tabs>
          <w:tab w:val="left" w:pos="993"/>
        </w:tabs>
        <w:spacing w:line="240" w:lineRule="auto"/>
        <w:ind w:left="0" w:firstLine="709"/>
        <w:jc w:val="both"/>
        <w:rPr>
          <w:rFonts w:ascii="Times New Roman" w:hAnsi="Times New Roman"/>
          <w:b w:val="0"/>
        </w:rPr>
      </w:pPr>
      <w:r w:rsidRPr="007B32A9">
        <w:rPr>
          <w:rFonts w:ascii="Times New Roman" w:hAnsi="Times New Roman"/>
          <w:b w:val="0"/>
        </w:rPr>
        <w:t>Предоставить исполнительную документацию в 2-х экз. согласно нормативны</w:t>
      </w:r>
      <w:r>
        <w:rPr>
          <w:rFonts w:ascii="Times New Roman" w:hAnsi="Times New Roman"/>
          <w:b w:val="0"/>
        </w:rPr>
        <w:t>м документам,</w:t>
      </w:r>
      <w:r w:rsidRPr="007B32A9">
        <w:rPr>
          <w:rFonts w:ascii="Times New Roman" w:hAnsi="Times New Roman"/>
          <w:b w:val="0"/>
        </w:rPr>
        <w:t xml:space="preserve"> СНи</w:t>
      </w:r>
      <w:r>
        <w:rPr>
          <w:rFonts w:ascii="Times New Roman" w:hAnsi="Times New Roman"/>
          <w:b w:val="0"/>
        </w:rPr>
        <w:t>П, регламентирующих документов О</w:t>
      </w:r>
      <w:r w:rsidRPr="007B32A9">
        <w:rPr>
          <w:rFonts w:ascii="Times New Roman" w:hAnsi="Times New Roman"/>
          <w:b w:val="0"/>
        </w:rPr>
        <w:t xml:space="preserve">бщества, </w:t>
      </w:r>
      <w:r w:rsidRPr="00212DCA">
        <w:rPr>
          <w:rFonts w:ascii="Times New Roman" w:hAnsi="Times New Roman"/>
          <w:b w:val="0"/>
        </w:rPr>
        <w:t xml:space="preserve">Методическими указаниями </w:t>
      </w:r>
      <w:r w:rsidRPr="004C07D3">
        <w:rPr>
          <w:rFonts w:ascii="Times New Roman" w:hAnsi="Times New Roman"/>
          <w:b w:val="0"/>
        </w:rPr>
        <w:t>Компании «Формирование приемо-сдаточной документации на объектах строительства Компании» № П2-01 М-0036 (введенные в действие Приказом ОАО «Востсибнефтегаз» от 08 апреля 2013 г. №161).</w:t>
      </w:r>
    </w:p>
    <w:p w:rsidR="00164C02" w:rsidRPr="003F6776"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ЗУР.</w:t>
      </w:r>
    </w:p>
    <w:p w:rsidR="00164C02" w:rsidRPr="009D29B6" w:rsidRDefault="00164C02" w:rsidP="002D14E1">
      <w:pPr>
        <w:tabs>
          <w:tab w:val="left" w:pos="993"/>
        </w:tabs>
        <w:ind w:firstLine="709"/>
        <w:jc w:val="both"/>
      </w:pPr>
      <w:r>
        <w:t xml:space="preserve">Оформляется </w:t>
      </w:r>
      <w:r w:rsidRPr="00C700A5">
        <w:t>не позднее, чем за 20 дней до начала выполнения работ по данному техническому заданию</w:t>
      </w:r>
    </w:p>
    <w:p w:rsidR="00164C02" w:rsidRPr="003F6776"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ПИР.</w:t>
      </w:r>
    </w:p>
    <w:p w:rsidR="00164C02" w:rsidRPr="00FB4BEB" w:rsidRDefault="00164C02" w:rsidP="00164C02">
      <w:pPr>
        <w:pStyle w:val="21"/>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рабочей документации  </w:t>
      </w:r>
      <w:r w:rsidRPr="003F6776">
        <w:rPr>
          <w:rFonts w:ascii="Times New Roman" w:hAnsi="Times New Roman"/>
          <w:b w:val="0"/>
        </w:rPr>
        <w:t>будет оформлен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Pr="00FB4BEB" w:rsidRDefault="00164C02" w:rsidP="00164C02">
      <w:pPr>
        <w:pStyle w:val="21"/>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Default="00164C02" w:rsidP="002D14E1">
      <w:pPr>
        <w:pStyle w:val="21"/>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сметной документации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Pr="003F6776"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3F6776">
        <w:rPr>
          <w:rFonts w:ascii="Times New Roman" w:hAnsi="Times New Roman"/>
        </w:rPr>
        <w:t>Наличие разрешения на строительство.</w:t>
      </w:r>
    </w:p>
    <w:p w:rsidR="00164C02" w:rsidRDefault="00164C02" w:rsidP="00164C02">
      <w:pPr>
        <w:pStyle w:val="21"/>
        <w:tabs>
          <w:tab w:val="left" w:pos="993"/>
        </w:tabs>
        <w:spacing w:line="240" w:lineRule="auto"/>
        <w:ind w:left="0" w:firstLine="709"/>
        <w:jc w:val="both"/>
        <w:rPr>
          <w:rFonts w:ascii="Times New Roman" w:hAnsi="Times New Roman"/>
          <w:b w:val="0"/>
        </w:rPr>
      </w:pPr>
      <w:r w:rsidRPr="003F6776">
        <w:rPr>
          <w:rFonts w:ascii="Times New Roman" w:hAnsi="Times New Roman"/>
          <w:b w:val="0"/>
        </w:rPr>
        <w:t>Разрешение на строительство 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4F17F4" w:rsidRPr="00FB4BEB" w:rsidRDefault="004F17F4" w:rsidP="00164C02">
      <w:pPr>
        <w:pStyle w:val="21"/>
        <w:tabs>
          <w:tab w:val="left" w:pos="993"/>
        </w:tabs>
        <w:spacing w:line="240" w:lineRule="auto"/>
        <w:ind w:left="0" w:firstLine="709"/>
        <w:jc w:val="both"/>
        <w:rPr>
          <w:rFonts w:ascii="Times New Roman" w:hAnsi="Times New Roman"/>
          <w:b w:val="0"/>
        </w:rPr>
      </w:pPr>
    </w:p>
    <w:tbl>
      <w:tblPr>
        <w:tblW w:w="9567" w:type="dxa"/>
        <w:tblInd w:w="108" w:type="dxa"/>
        <w:tblLayout w:type="fixed"/>
        <w:tblLook w:val="04A0" w:firstRow="1" w:lastRow="0" w:firstColumn="1" w:lastColumn="0" w:noHBand="0" w:noVBand="1"/>
      </w:tblPr>
      <w:tblGrid>
        <w:gridCol w:w="625"/>
        <w:gridCol w:w="3490"/>
        <w:gridCol w:w="2689"/>
        <w:gridCol w:w="1144"/>
        <w:gridCol w:w="1619"/>
      </w:tblGrid>
      <w:tr w:rsidR="004F17F4" w:rsidRPr="004F17F4" w:rsidTr="004F17F4">
        <w:trPr>
          <w:trHeight w:val="314"/>
        </w:trPr>
        <w:tc>
          <w:tcPr>
            <w:tcW w:w="9567" w:type="dxa"/>
            <w:gridSpan w:val="5"/>
            <w:tcBorders>
              <w:top w:val="nil"/>
              <w:left w:val="nil"/>
              <w:bottom w:val="nil"/>
              <w:right w:val="nil"/>
            </w:tcBorders>
            <w:shd w:val="clear" w:color="auto" w:fill="auto"/>
            <w:noWrap/>
            <w:vAlign w:val="center"/>
            <w:hideMark/>
          </w:tcPr>
          <w:p w:rsidR="004F17F4" w:rsidRPr="004F17F4" w:rsidRDefault="004F17F4" w:rsidP="004F17F4">
            <w:pPr>
              <w:jc w:val="center"/>
              <w:rPr>
                <w:b/>
                <w:bCs/>
              </w:rPr>
            </w:pPr>
            <w:r w:rsidRPr="004F17F4">
              <w:rPr>
                <w:b/>
                <w:bCs/>
              </w:rPr>
              <w:t>ТРЕБОВАНИЯ К КОНТРАГЕНТУ</w:t>
            </w:r>
          </w:p>
        </w:tc>
      </w:tr>
      <w:tr w:rsidR="004F17F4" w:rsidRPr="004F17F4" w:rsidTr="004F17F4">
        <w:trPr>
          <w:trHeight w:val="314"/>
        </w:trPr>
        <w:tc>
          <w:tcPr>
            <w:tcW w:w="625" w:type="dxa"/>
            <w:tcBorders>
              <w:top w:val="nil"/>
              <w:left w:val="nil"/>
              <w:bottom w:val="nil"/>
              <w:right w:val="nil"/>
            </w:tcBorders>
            <w:shd w:val="clear" w:color="auto" w:fill="auto"/>
            <w:noWrap/>
            <w:vAlign w:val="center"/>
            <w:hideMark/>
          </w:tcPr>
          <w:p w:rsidR="004F17F4" w:rsidRPr="004F17F4" w:rsidRDefault="004F17F4" w:rsidP="004F17F4">
            <w:pPr>
              <w:jc w:val="center"/>
              <w:rPr>
                <w:b/>
                <w:bCs/>
              </w:rPr>
            </w:pPr>
          </w:p>
        </w:tc>
        <w:tc>
          <w:tcPr>
            <w:tcW w:w="3490" w:type="dxa"/>
            <w:tcBorders>
              <w:top w:val="nil"/>
              <w:left w:val="nil"/>
              <w:bottom w:val="nil"/>
              <w:right w:val="nil"/>
            </w:tcBorders>
            <w:shd w:val="clear" w:color="auto" w:fill="auto"/>
            <w:noWrap/>
            <w:vAlign w:val="center"/>
            <w:hideMark/>
          </w:tcPr>
          <w:p w:rsidR="004F17F4" w:rsidRPr="004F17F4" w:rsidRDefault="004F17F4" w:rsidP="004F17F4">
            <w:pPr>
              <w:jc w:val="center"/>
              <w:rPr>
                <w:sz w:val="20"/>
                <w:szCs w:val="20"/>
              </w:rPr>
            </w:pPr>
          </w:p>
        </w:tc>
        <w:tc>
          <w:tcPr>
            <w:tcW w:w="2689" w:type="dxa"/>
            <w:tcBorders>
              <w:top w:val="nil"/>
              <w:left w:val="nil"/>
              <w:bottom w:val="nil"/>
              <w:right w:val="nil"/>
            </w:tcBorders>
            <w:shd w:val="clear" w:color="auto" w:fill="auto"/>
            <w:noWrap/>
            <w:vAlign w:val="center"/>
            <w:hideMark/>
          </w:tcPr>
          <w:p w:rsidR="004F17F4" w:rsidRPr="004F17F4" w:rsidRDefault="004F17F4" w:rsidP="004F17F4">
            <w:pPr>
              <w:rPr>
                <w:sz w:val="20"/>
                <w:szCs w:val="20"/>
              </w:rPr>
            </w:pPr>
          </w:p>
        </w:tc>
        <w:tc>
          <w:tcPr>
            <w:tcW w:w="1144" w:type="dxa"/>
            <w:tcBorders>
              <w:top w:val="nil"/>
              <w:left w:val="nil"/>
              <w:bottom w:val="nil"/>
              <w:right w:val="nil"/>
            </w:tcBorders>
            <w:shd w:val="clear" w:color="auto" w:fill="auto"/>
            <w:noWrap/>
            <w:vAlign w:val="center"/>
            <w:hideMark/>
          </w:tcPr>
          <w:p w:rsidR="004F17F4" w:rsidRPr="004F17F4" w:rsidRDefault="004F17F4" w:rsidP="004F17F4">
            <w:pPr>
              <w:jc w:val="center"/>
              <w:rPr>
                <w:sz w:val="20"/>
                <w:szCs w:val="20"/>
              </w:rPr>
            </w:pPr>
          </w:p>
        </w:tc>
        <w:tc>
          <w:tcPr>
            <w:tcW w:w="1619" w:type="dxa"/>
            <w:tcBorders>
              <w:top w:val="nil"/>
              <w:left w:val="nil"/>
              <w:bottom w:val="nil"/>
              <w:right w:val="nil"/>
            </w:tcBorders>
            <w:shd w:val="clear" w:color="auto" w:fill="auto"/>
            <w:noWrap/>
            <w:vAlign w:val="center"/>
            <w:hideMark/>
          </w:tcPr>
          <w:p w:rsidR="004F17F4" w:rsidRPr="004F17F4" w:rsidRDefault="004F17F4" w:rsidP="004F17F4">
            <w:pPr>
              <w:jc w:val="center"/>
              <w:rPr>
                <w:sz w:val="20"/>
                <w:szCs w:val="20"/>
              </w:rPr>
            </w:pPr>
          </w:p>
        </w:tc>
      </w:tr>
      <w:tr w:rsidR="004F17F4" w:rsidRPr="004F17F4" w:rsidTr="004F17F4">
        <w:trPr>
          <w:trHeight w:val="314"/>
        </w:trPr>
        <w:tc>
          <w:tcPr>
            <w:tcW w:w="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п/п</w:t>
            </w:r>
          </w:p>
        </w:tc>
        <w:tc>
          <w:tcPr>
            <w:tcW w:w="34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proofErr w:type="gramStart"/>
            <w:r w:rsidRPr="004F17F4">
              <w:rPr>
                <w:b/>
                <w:bCs/>
              </w:rPr>
              <w:t>Требование</w:t>
            </w:r>
            <w:r w:rsidRPr="004F17F4">
              <w:rPr>
                <w:b/>
                <w:bCs/>
              </w:rPr>
              <w:br/>
              <w:t>(</w:t>
            </w:r>
            <w:proofErr w:type="gramEnd"/>
            <w:r w:rsidRPr="004F17F4">
              <w:rPr>
                <w:b/>
                <w:bCs/>
              </w:rPr>
              <w:t>параметр оценки)</w:t>
            </w:r>
          </w:p>
        </w:tc>
        <w:tc>
          <w:tcPr>
            <w:tcW w:w="26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Документы, подтверждающие соответствия требованию</w:t>
            </w:r>
          </w:p>
        </w:tc>
        <w:tc>
          <w:tcPr>
            <w:tcW w:w="1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Единица измерения</w:t>
            </w:r>
          </w:p>
        </w:tc>
        <w:tc>
          <w:tcPr>
            <w:tcW w:w="1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Условия соответствия</w:t>
            </w:r>
          </w:p>
        </w:tc>
      </w:tr>
      <w:tr w:rsidR="004F17F4" w:rsidRPr="004F17F4" w:rsidTr="004F17F4">
        <w:trPr>
          <w:trHeight w:val="314"/>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F17F4" w:rsidRPr="004F17F4" w:rsidRDefault="004F17F4" w:rsidP="004F17F4">
            <w:pPr>
              <w:rPr>
                <w:b/>
                <w:bCs/>
              </w:rPr>
            </w:pPr>
          </w:p>
        </w:tc>
        <w:tc>
          <w:tcPr>
            <w:tcW w:w="3490" w:type="dxa"/>
            <w:vMerge/>
            <w:tcBorders>
              <w:top w:val="single" w:sz="4" w:space="0" w:color="auto"/>
              <w:left w:val="single" w:sz="4" w:space="0" w:color="auto"/>
              <w:bottom w:val="single" w:sz="4" w:space="0" w:color="auto"/>
              <w:right w:val="single" w:sz="4" w:space="0" w:color="auto"/>
            </w:tcBorders>
            <w:vAlign w:val="center"/>
            <w:hideMark/>
          </w:tcPr>
          <w:p w:rsidR="004F17F4" w:rsidRPr="004F17F4" w:rsidRDefault="004F17F4" w:rsidP="004F17F4">
            <w:pPr>
              <w:rPr>
                <w:b/>
                <w:bCs/>
              </w:rPr>
            </w:pP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4F17F4" w:rsidRPr="004F17F4" w:rsidRDefault="004F17F4" w:rsidP="004F17F4">
            <w:pPr>
              <w:rPr>
                <w:b/>
                <w:bC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4F17F4" w:rsidRPr="004F17F4" w:rsidRDefault="004F17F4" w:rsidP="004F17F4">
            <w:pPr>
              <w:rPr>
                <w:b/>
                <w:bCs/>
              </w:rPr>
            </w:pPr>
          </w:p>
        </w:tc>
        <w:tc>
          <w:tcPr>
            <w:tcW w:w="1619" w:type="dxa"/>
            <w:vMerge/>
            <w:tcBorders>
              <w:top w:val="single" w:sz="4" w:space="0" w:color="auto"/>
              <w:left w:val="single" w:sz="4" w:space="0" w:color="auto"/>
              <w:bottom w:val="single" w:sz="4" w:space="0" w:color="auto"/>
              <w:right w:val="single" w:sz="4" w:space="0" w:color="auto"/>
            </w:tcBorders>
            <w:vAlign w:val="center"/>
            <w:hideMark/>
          </w:tcPr>
          <w:p w:rsidR="004F17F4" w:rsidRPr="004F17F4" w:rsidRDefault="004F17F4" w:rsidP="004F17F4">
            <w:pPr>
              <w:rPr>
                <w:b/>
                <w:bCs/>
              </w:rPr>
            </w:pP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1</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rPr>
            </w:pPr>
            <w:r w:rsidRPr="004F17F4">
              <w:rPr>
                <w:b/>
                <w:bCs/>
              </w:rPr>
              <w:t>Общие требования</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61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r>
      <w:tr w:rsidR="004F17F4" w:rsidRPr="004F17F4" w:rsidTr="004F17F4">
        <w:trPr>
          <w:trHeight w:val="136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1.1</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CA03C4">
            <w:r w:rsidRPr="004F17F4">
              <w:t xml:space="preserve">Наличие действующего свидетельства СРО о допуске к видам работ по предмету закупки. </w:t>
            </w:r>
            <w:r w:rsidR="00CA03C4" w:rsidRPr="00CA03C4">
              <w:t>(Стоимость оказания услуг по одному договору</w:t>
            </w:r>
            <w:r w:rsidR="00A734FD">
              <w:t xml:space="preserve"> не менее чем</w:t>
            </w:r>
            <w:r w:rsidR="00CA03C4" w:rsidRPr="00CA03C4">
              <w:t xml:space="preserve"> </w:t>
            </w:r>
            <w:r w:rsidR="00341C7B">
              <w:t>в 1,5 раза больше</w:t>
            </w:r>
            <w:r w:rsidR="00CA03C4" w:rsidRPr="00CA03C4">
              <w:t xml:space="preserve"> стоимости предполагаемой закупки.)</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Предоставить копию свидетельства СРО заверенную руководителем.</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2291"/>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lastRenderedPageBreak/>
              <w:t>1.2</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сертифицированной системы менеджмента качества. Область сертификации должна соответствовать видам выполняемых работ по объекту/</w:t>
            </w:r>
            <w:proofErr w:type="gramStart"/>
            <w:r w:rsidRPr="004F17F4">
              <w:t>лоту  (</w:t>
            </w:r>
            <w:proofErr w:type="gramEnd"/>
            <w:r w:rsidRPr="004F17F4">
              <w:t>Управление проектами, закупки при строительстве и реконструкции объектов нефтегазовой отрасли или аналогичная область сертификации).</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Копия свидетельства СМК ISO 9001, ИСО 9001</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2905"/>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1.3</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Отсутствие в течение последних 2 (двух) лет случаев судебных разбирательств в качестве ответчика с Группами компаний ОАО НК "Роснефть", ОАО "Газпром нефть" и </w:t>
            </w:r>
            <w:proofErr w:type="gramStart"/>
            <w:r w:rsidRPr="004F17F4">
              <w:t>ОАО  "</w:t>
            </w:r>
            <w:proofErr w:type="gramEnd"/>
            <w:r w:rsidRPr="004F17F4">
              <w:t>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Письмо (в свободной форме) за подписью руководителя участника закупки</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2</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rPr>
            </w:pPr>
            <w:r w:rsidRPr="004F17F4">
              <w:rPr>
                <w:b/>
                <w:bCs/>
              </w:rPr>
              <w:t>Оснащенность, обеспеченность и готовность</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w:t>
            </w:r>
          </w:p>
        </w:tc>
        <w:tc>
          <w:tcPr>
            <w:tcW w:w="161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w:t>
            </w:r>
          </w:p>
        </w:tc>
      </w:tr>
      <w:tr w:rsidR="004F17F4" w:rsidRPr="004F17F4" w:rsidTr="004F17F4">
        <w:trPr>
          <w:trHeight w:val="2786"/>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2.1</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собственной или привлеченной на основании договора аттестованной электротехнической лаборатории</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Заверенные копии Свидетельства об аттестации лаборатории с приложениями.  Документы об аттестации персонала лаборатории. В случае привлечения по договору лаборатории – копия договора с приложением к нему, включая вышеперечисленные документы.</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1887"/>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2.2</w:t>
            </w:r>
          </w:p>
        </w:tc>
        <w:tc>
          <w:tcPr>
            <w:tcW w:w="3490"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r w:rsidRPr="004F17F4">
              <w:t xml:space="preserve">Наличие собственных производственных баз </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Справка о наличии баз с указанием адреса, права собственности, за подписью руководителя предприятия (</w:t>
            </w:r>
            <w:r w:rsidR="00CA03C4" w:rsidRPr="004F17F4">
              <w:t xml:space="preserve">приложить </w:t>
            </w:r>
            <w:proofErr w:type="gramStart"/>
            <w:r w:rsidR="00CA03C4" w:rsidRPr="004F17F4">
              <w:t>копии</w:t>
            </w:r>
            <w:r w:rsidRPr="004F17F4">
              <w:t xml:space="preserve"> документов</w:t>
            </w:r>
            <w:proofErr w:type="gramEnd"/>
            <w:r w:rsidRPr="004F17F4">
              <w:t xml:space="preserve"> </w:t>
            </w:r>
            <w:r w:rsidRPr="004F17F4">
              <w:lastRenderedPageBreak/>
              <w:t xml:space="preserve">подтверждающие право </w:t>
            </w:r>
            <w:r w:rsidR="00341C7B" w:rsidRPr="004F17F4">
              <w:t>собственности)</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lastRenderedPageBreak/>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1947"/>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lastRenderedPageBreak/>
              <w:t>2.3</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Обеспеченность жилыми и бытовыми помещениями на 68 чел</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Справка о наличии мобильных жилых и бытовых помещений за подписью руководителя предприятия (</w:t>
            </w:r>
            <w:r w:rsidR="00CA03C4" w:rsidRPr="004F17F4">
              <w:t xml:space="preserve">приложить </w:t>
            </w:r>
            <w:proofErr w:type="gramStart"/>
            <w:r w:rsidR="00CA03C4" w:rsidRPr="004F17F4">
              <w:t>копии</w:t>
            </w:r>
            <w:r w:rsidRPr="004F17F4">
              <w:t xml:space="preserve"> документов</w:t>
            </w:r>
            <w:proofErr w:type="gramEnd"/>
            <w:r w:rsidRPr="004F17F4">
              <w:t xml:space="preserve"> подтверждающие право </w:t>
            </w:r>
            <w:r w:rsidR="00CA03C4" w:rsidRPr="004F17F4">
              <w:t>собственности)</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2.4</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Общая численность работающих на предприятии</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Справка со штатной численностью за подписью руководителя предприятия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120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3</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rPr>
            </w:pPr>
            <w:r w:rsidRPr="004F17F4">
              <w:rPr>
                <w:b/>
                <w:bCs/>
              </w:rPr>
              <w:t>Опыт работы</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color w:val="FF0000"/>
              </w:rPr>
            </w:pPr>
            <w:r w:rsidRPr="004F17F4">
              <w:rPr>
                <w:b/>
                <w:bCs/>
                <w:color w:val="FF0000"/>
              </w:rPr>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color w:val="FF0000"/>
              </w:rPr>
            </w:pPr>
            <w:r w:rsidRPr="004F17F4">
              <w:rPr>
                <w:b/>
                <w:bCs/>
                <w:color w:val="FF0000"/>
              </w:rPr>
              <w:t> </w:t>
            </w:r>
          </w:p>
        </w:tc>
        <w:tc>
          <w:tcPr>
            <w:tcW w:w="161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color w:val="FF0000"/>
              </w:rPr>
            </w:pPr>
            <w:r w:rsidRPr="004F17F4">
              <w:rPr>
                <w:b/>
                <w:bCs/>
                <w:color w:val="FF0000"/>
              </w:rPr>
              <w:t> </w:t>
            </w:r>
          </w:p>
        </w:tc>
      </w:tr>
      <w:tr w:rsidR="004F17F4" w:rsidRPr="004F17F4" w:rsidTr="004F17F4">
        <w:trPr>
          <w:trHeight w:val="629"/>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3.1</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Опыт работы по оказанию услуг по данному типу сделки за период 2010-2014 год</w:t>
            </w:r>
          </w:p>
        </w:tc>
        <w:tc>
          <w:tcPr>
            <w:tcW w:w="26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Справка в табличной форме об опыте </w:t>
            </w:r>
            <w:r w:rsidR="00CA03C4" w:rsidRPr="004F17F4">
              <w:t>работы за</w:t>
            </w:r>
            <w:r w:rsidRPr="004F17F4">
              <w:t xml:space="preserve"> 2010-2014 гг., заверенная подписью </w:t>
            </w:r>
            <w:r w:rsidR="00CA03C4" w:rsidRPr="004F17F4">
              <w:t>руководителя организации</w:t>
            </w:r>
            <w:r w:rsidRPr="004F17F4">
              <w:t>. Указывается: наименование заказчика, период проведения работ, наименование и месторасположение объекта, краткая характеристика объекта</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лет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3 и более</w:t>
            </w:r>
          </w:p>
        </w:tc>
      </w:tr>
      <w:tr w:rsidR="004F17F4" w:rsidRPr="004F17F4" w:rsidTr="004F17F4">
        <w:trPr>
          <w:trHeight w:val="125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3.2</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опыта по выполнению работ на объектах, расположенных в сложных климатических регионах (условиях крайнего севера/автономии) не менее 3лет</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rsidR="004F17F4" w:rsidRPr="004F17F4" w:rsidRDefault="004F17F4" w:rsidP="004F17F4">
            <w:pPr>
              <w:jc w:val="center"/>
            </w:pPr>
            <w:r w:rsidRPr="004F17F4">
              <w:t>3.3</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Среднегодовой оборот подрядной организации по </w:t>
            </w:r>
            <w:r w:rsidR="00CA03C4" w:rsidRPr="004F17F4">
              <w:t>СМР за</w:t>
            </w:r>
            <w:r w:rsidRPr="004F17F4">
              <w:t xml:space="preserve"> 2012-2014 гг.</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Справка о среднегодовом обороте подписанная руководителем организации</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тыс. руб. с НДС</w:t>
            </w:r>
          </w:p>
        </w:tc>
        <w:tc>
          <w:tcPr>
            <w:tcW w:w="161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CA03C4">
            <w:pPr>
              <w:jc w:val="center"/>
            </w:pPr>
            <w:r w:rsidRPr="004F17F4">
              <w:t>273 000 и более</w:t>
            </w:r>
          </w:p>
        </w:tc>
      </w:tr>
      <w:tr w:rsidR="004F17F4" w:rsidRPr="004F17F4" w:rsidTr="004F17F4">
        <w:trPr>
          <w:trHeight w:val="6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rPr>
                <w:b/>
                <w:bCs/>
              </w:rPr>
            </w:pPr>
            <w:r w:rsidRPr="004F17F4">
              <w:rPr>
                <w:b/>
                <w:bCs/>
              </w:rPr>
              <w:t>4</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rPr>
            </w:pPr>
            <w:r w:rsidRPr="004F17F4">
              <w:rPr>
                <w:b/>
                <w:bCs/>
              </w:rPr>
              <w:t xml:space="preserve">Требование к производственным ресурсам для оказания услуг </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rPr>
                <w:b/>
                <w:bCs/>
              </w:rPr>
            </w:pPr>
            <w:r w:rsidRPr="004F17F4">
              <w:rPr>
                <w:b/>
                <w:bCs/>
              </w:rPr>
              <w:t> </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4.1</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тракторов-</w:t>
            </w:r>
            <w:proofErr w:type="spellStart"/>
            <w:r w:rsidRPr="004F17F4">
              <w:t>трелевочников</w:t>
            </w:r>
            <w:proofErr w:type="spellEnd"/>
          </w:p>
        </w:tc>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 xml:space="preserve">Справка о наличии техники с указанием права собственности, марки техники, года выпуска, года последнего капитального ремонта, </w:t>
            </w:r>
            <w:r w:rsidRPr="004F17F4">
              <w:lastRenderedPageBreak/>
              <w:t xml:space="preserve">срока эксплуатации в данном предприятии, за подписью руководителя предприятия (приложить </w:t>
            </w:r>
            <w:r w:rsidR="00CA03C4" w:rsidRPr="004F17F4">
              <w:t>копии документов,</w:t>
            </w:r>
            <w:r w:rsidRPr="004F17F4">
              <w:t xml:space="preserve"> подтверждающие право собственности)</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lastRenderedPageBreak/>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59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4.2</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тракторов корчевателей с навесным оборудованием</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4.3</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Наличие тракторов с </w:t>
            </w:r>
            <w:proofErr w:type="spellStart"/>
            <w:r w:rsidRPr="004F17F4">
              <w:t>сельхозоборудованием</w:t>
            </w:r>
            <w:proofErr w:type="spellEnd"/>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lastRenderedPageBreak/>
              <w:t>4.4</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Бульдозеров средних</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lastRenderedPageBreak/>
              <w:t>4.5</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Экскаваторов</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4.6</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Автосамосвалов</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4.7</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Автокранов 25 тн</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4.8</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Наличие бортовых автомобилей </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4.9</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вахтовых автобусов</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913"/>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4.10</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сваебойных агрегатов с возможностью погружения свай диаметром до 720 мм</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913"/>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4.11</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Наличие буровых установок с возможностью бурения </w:t>
            </w:r>
            <w:proofErr w:type="spellStart"/>
            <w:r w:rsidRPr="004F17F4">
              <w:t>лидерных</w:t>
            </w:r>
            <w:proofErr w:type="spellEnd"/>
            <w:r w:rsidRPr="004F17F4">
              <w:t xml:space="preserve"> скважин для свай диаметром до 720 мм</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4.12</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Раскаточных тележек для провода</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89"/>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4.13</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Телескопических вышек</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ед.</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rPr>
                <w:b/>
                <w:bCs/>
              </w:rPr>
            </w:pPr>
            <w:r w:rsidRPr="004F17F4">
              <w:rPr>
                <w:b/>
                <w:bCs/>
              </w:rPr>
              <w:t>5</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rPr>
            </w:pPr>
            <w:r w:rsidRPr="004F17F4">
              <w:rPr>
                <w:b/>
                <w:bCs/>
              </w:rPr>
              <w:t>Требование по количеству персонала для оказания услуг, с учетом вахтового метода работы</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 </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Начальник участка</w:t>
            </w:r>
          </w:p>
        </w:tc>
        <w:tc>
          <w:tcPr>
            <w:tcW w:w="26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Справка-перечень штатных сотрудников предприятия, с указанием стажа работ, за подписью руководителя предприятия (только планируемых к участию в производстве работ по предмету закупки)</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5.2</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Линейные ИТР (мастера, прорабы)</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8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5.3</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Геодезисты</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5.4</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Инженеры производственно-технической службы </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8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5.5</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Эколог</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5.6</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Инженер ОТ и ПБ</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5.7</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Вальщики леса</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5.8</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Трактористы</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16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5.9</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Машинисты бульдозеров</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5.10</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Машинисты экскаватора</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5.11</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Машинисты бурового станка</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5.12</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Машинисты сваебойной установки</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4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lastRenderedPageBreak/>
              <w:t>5.13</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Водители</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16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5.14</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Машинисты автокрана</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8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5.15</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Электромонтажники</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20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5.16</w:t>
            </w:r>
            <w:r w:rsidR="00B74BF5">
              <w:t>*</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Разнорабочие</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12 и более</w:t>
            </w:r>
          </w:p>
        </w:tc>
      </w:tr>
      <w:tr w:rsidR="004F17F4" w:rsidRPr="004F17F4" w:rsidTr="004F17F4">
        <w:trPr>
          <w:trHeight w:val="314"/>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6</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rPr>
                <w:b/>
                <w:bCs/>
              </w:rPr>
            </w:pPr>
            <w:r w:rsidRPr="004F17F4">
              <w:rPr>
                <w:b/>
                <w:bCs/>
              </w:rPr>
              <w:t>Обязательства контрагента</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61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r>
      <w:tr w:rsidR="004F17F4" w:rsidRPr="004F17F4" w:rsidTr="004F17F4">
        <w:trPr>
          <w:trHeight w:val="125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6.1</w:t>
            </w:r>
          </w:p>
        </w:tc>
        <w:tc>
          <w:tcPr>
            <w:tcW w:w="3490"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r w:rsidRPr="004F17F4">
              <w:t>Согласие на постоянную локацию филиала организации по месту нахождения Заказчика (ООО «СН-КНГ</w:t>
            </w:r>
            <w:proofErr w:type="gramStart"/>
            <w:r w:rsidRPr="004F17F4">
              <w:t>»)в</w:t>
            </w:r>
            <w:proofErr w:type="gramEnd"/>
            <w:r w:rsidRPr="004F17F4">
              <w:t xml:space="preserve"> г. Красноярск, для решения оперативных вопросов.</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Гарантийное письмо с согласием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6.2</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Гарантия возможности проведения аудита предприятия на предмет проверки достоверности </w:t>
            </w:r>
            <w:r w:rsidR="00CA03C4" w:rsidRPr="004F17F4">
              <w:t>информации,</w:t>
            </w:r>
            <w:r w:rsidRPr="004F17F4">
              <w:t xml:space="preserve"> указанной в оферте</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Гарантийное письмо с согласием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113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6.3</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Согласие с условиями договора</w:t>
            </w:r>
            <w:r w:rsidRPr="004F17F4">
              <w:br/>
              <w:t xml:space="preserve"> </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Гарантийное письмо с согласием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6.4</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Согласие по организации вахтовых поселков для размещения персонала в соответствии с требованиями заказчика</w:t>
            </w:r>
          </w:p>
        </w:tc>
        <w:tc>
          <w:tcPr>
            <w:tcW w:w="26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Гарантийное письмо с согласием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113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6.5</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Выполнение не менее 70 % объема работ по предмету закупки. Субподрядные работы не более 30 %</w:t>
            </w:r>
          </w:p>
        </w:tc>
        <w:tc>
          <w:tcPr>
            <w:tcW w:w="2689" w:type="dxa"/>
            <w:vMerge/>
            <w:tcBorders>
              <w:top w:val="nil"/>
              <w:left w:val="single" w:sz="4" w:space="0" w:color="auto"/>
              <w:bottom w:val="single" w:sz="4" w:space="0" w:color="auto"/>
              <w:right w:val="single" w:sz="4" w:space="0" w:color="auto"/>
            </w:tcBorders>
            <w:vAlign w:val="center"/>
            <w:hideMark/>
          </w:tcPr>
          <w:p w:rsidR="004F17F4" w:rsidRPr="004F17F4" w:rsidRDefault="004F17F4" w:rsidP="004F17F4"/>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7</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Промышленная безопасность, охрана труда, пожарная безопасность, охрана окружающей среды</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c>
          <w:tcPr>
            <w:tcW w:w="161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rPr>
                <w:b/>
                <w:bCs/>
              </w:rPr>
            </w:pPr>
            <w:r w:rsidRPr="004F17F4">
              <w:rPr>
                <w:b/>
                <w:bCs/>
              </w:rPr>
              <w:t> </w:t>
            </w:r>
          </w:p>
        </w:tc>
      </w:tr>
      <w:tr w:rsidR="004F17F4" w:rsidRPr="004F17F4" w:rsidTr="004F17F4">
        <w:trPr>
          <w:trHeight w:val="1572"/>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7.1</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Аттестация руководителей и специалистов по промышленной безопасности, охране труда, пожарной безопасности</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Копии протоколов проверки знаний по промышленной безопасности, охране труда, пожарной безопасности руководителей и специалистов</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629"/>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7.2</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инструкций по профессиям и каждому виду выполняемых работ</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Копия утверждённого перечня инструкций по </w:t>
            </w:r>
            <w:proofErr w:type="spellStart"/>
            <w:proofErr w:type="gramStart"/>
            <w:r w:rsidRPr="004F17F4">
              <w:t>ОТ,ПиПБ</w:t>
            </w:r>
            <w:proofErr w:type="spellEnd"/>
            <w:proofErr w:type="gramEnd"/>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lastRenderedPageBreak/>
              <w:t>7.3</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Количество работников ОТ, ПБ, ООС и БД </w:t>
            </w:r>
            <w:r w:rsidRPr="004F17F4">
              <w:br/>
              <w:t>(при численности менее 50 человек</w:t>
            </w:r>
            <w:r w:rsidRPr="004F17F4">
              <w:br/>
              <w:t>допускается совмещение должностей)</w:t>
            </w:r>
          </w:p>
        </w:tc>
        <w:tc>
          <w:tcPr>
            <w:tcW w:w="2689"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Справка, заверенная подписью и печатью отдела кадров предприятия. </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чел.</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2 и более</w:t>
            </w:r>
          </w:p>
        </w:tc>
      </w:tr>
      <w:tr w:rsidR="004F17F4" w:rsidRPr="004F17F4" w:rsidTr="004F17F4">
        <w:trPr>
          <w:trHeight w:val="629"/>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7.4</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Гарантии обеспечения СИЗ персонала </w:t>
            </w:r>
            <w:proofErr w:type="gramStart"/>
            <w:r w:rsidRPr="004F17F4">
              <w:t>согласно требований</w:t>
            </w:r>
            <w:proofErr w:type="gramEnd"/>
            <w:r w:rsidRPr="004F17F4">
              <w:t xml:space="preserve"> Законодательства РФ</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Гарантийное письмо за подписью руководителя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125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7.5</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Гарантийное письмо за подписью руководителя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3774"/>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7.6</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 xml:space="preserve">В случае </w:t>
            </w:r>
            <w:r w:rsidR="00CA03C4">
              <w:t>призн</w:t>
            </w:r>
            <w:r w:rsidR="00CA03C4" w:rsidRPr="004F17F4">
              <w:t>ание</w:t>
            </w:r>
            <w:r w:rsidRPr="004F17F4">
              <w:t xml:space="preserve"> Победителем,</w:t>
            </w:r>
            <w:r w:rsidR="00CA03C4">
              <w:t xml:space="preserve"> </w:t>
            </w:r>
            <w:r w:rsidRPr="004F17F4">
              <w:t xml:space="preserve">после заключения договора подряда, гарантии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w:t>
            </w:r>
            <w:proofErr w:type="gramStart"/>
            <w:r w:rsidRPr="004F17F4">
              <w:t>риски:</w:t>
            </w:r>
            <w:r w:rsidRPr="004F17F4">
              <w:br/>
              <w:t>-</w:t>
            </w:r>
            <w:proofErr w:type="gramEnd"/>
            <w:r w:rsidRPr="004F17F4">
              <w:t xml:space="preserve"> смерть в результате несчастного случая;</w:t>
            </w:r>
            <w:r w:rsidRPr="004F17F4">
              <w:br/>
              <w:t>- постоянная (полная) утрата трудоспособности в результате несчастного случая с установлением I, II, III групп инвалидности.</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Гарантийное письмо за подписью руководителя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943"/>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7.7</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Гарантия отсутствия работников, привлекаемых подрядчиком для выполнения работ на основании гражданско-правовых договоров</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Гарантийное письмо за подписью руководителя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1572"/>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7.8</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Гарантийное письмо за подписью руководителя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r w:rsidR="004F17F4" w:rsidRPr="004F17F4" w:rsidTr="004F17F4">
        <w:trPr>
          <w:trHeight w:val="629"/>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4F17F4" w:rsidRPr="004F17F4" w:rsidRDefault="004F17F4" w:rsidP="004F17F4">
            <w:pPr>
              <w:jc w:val="center"/>
            </w:pPr>
            <w:r w:rsidRPr="004F17F4">
              <w:t>7.9</w:t>
            </w:r>
          </w:p>
        </w:tc>
        <w:tc>
          <w:tcPr>
            <w:tcW w:w="3490"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r w:rsidRPr="004F17F4">
              <w:t>Наличие и исправность на всем транспорте ремней безопасности</w:t>
            </w:r>
          </w:p>
        </w:tc>
        <w:tc>
          <w:tcPr>
            <w:tcW w:w="268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Гарантийное письмо за подписью руководителя</w:t>
            </w:r>
          </w:p>
        </w:tc>
        <w:tc>
          <w:tcPr>
            <w:tcW w:w="1144" w:type="dxa"/>
            <w:tcBorders>
              <w:top w:val="nil"/>
              <w:left w:val="nil"/>
              <w:bottom w:val="single" w:sz="4" w:space="0" w:color="auto"/>
              <w:right w:val="single" w:sz="4" w:space="0" w:color="auto"/>
            </w:tcBorders>
            <w:shd w:val="clear" w:color="000000" w:fill="FFFFFF"/>
            <w:vAlign w:val="center"/>
            <w:hideMark/>
          </w:tcPr>
          <w:p w:rsidR="004F17F4" w:rsidRPr="004F17F4" w:rsidRDefault="004F17F4" w:rsidP="004F17F4">
            <w:pPr>
              <w:jc w:val="center"/>
            </w:pPr>
            <w:r w:rsidRPr="004F17F4">
              <w:t xml:space="preserve"> ДА / НЕТ</w:t>
            </w:r>
          </w:p>
        </w:tc>
        <w:tc>
          <w:tcPr>
            <w:tcW w:w="1619" w:type="dxa"/>
            <w:tcBorders>
              <w:top w:val="nil"/>
              <w:left w:val="nil"/>
              <w:bottom w:val="single" w:sz="4" w:space="0" w:color="auto"/>
              <w:right w:val="single" w:sz="4" w:space="0" w:color="auto"/>
            </w:tcBorders>
            <w:shd w:val="clear" w:color="auto" w:fill="auto"/>
            <w:vAlign w:val="center"/>
            <w:hideMark/>
          </w:tcPr>
          <w:p w:rsidR="004F17F4" w:rsidRPr="004F17F4" w:rsidRDefault="004F17F4" w:rsidP="004F17F4">
            <w:pPr>
              <w:jc w:val="center"/>
            </w:pPr>
            <w:r w:rsidRPr="004F17F4">
              <w:t>да</w:t>
            </w:r>
          </w:p>
        </w:tc>
      </w:tr>
    </w:tbl>
    <w:p w:rsidR="00164C02" w:rsidRPr="00B74BF5" w:rsidRDefault="00B74BF5" w:rsidP="00164C02">
      <w:pPr>
        <w:pStyle w:val="21"/>
        <w:tabs>
          <w:tab w:val="left" w:pos="567"/>
        </w:tabs>
        <w:spacing w:line="240" w:lineRule="auto"/>
        <w:ind w:left="0"/>
        <w:jc w:val="both"/>
        <w:rPr>
          <w:rFonts w:ascii="Times New Roman" w:hAnsi="Times New Roman"/>
          <w:b w:val="0"/>
          <w:sz w:val="16"/>
          <w:lang w:val="ru-RU"/>
        </w:rPr>
      </w:pPr>
      <w:r w:rsidRPr="00B74BF5">
        <w:rPr>
          <w:rFonts w:ascii="Times New Roman" w:hAnsi="Times New Roman"/>
          <w:b w:val="0"/>
          <w:sz w:val="16"/>
          <w:lang w:val="ru-RU"/>
        </w:rPr>
        <w:lastRenderedPageBreak/>
        <w:t>*Допускается отклонение от це</w:t>
      </w:r>
      <w:bookmarkStart w:id="1" w:name="_GoBack"/>
      <w:bookmarkEnd w:id="1"/>
      <w:r w:rsidRPr="00B74BF5">
        <w:rPr>
          <w:rFonts w:ascii="Times New Roman" w:hAnsi="Times New Roman"/>
          <w:b w:val="0"/>
          <w:sz w:val="16"/>
          <w:lang w:val="ru-RU"/>
        </w:rPr>
        <w:t>левого показателя не более 10%</w:t>
      </w:r>
    </w:p>
    <w:p w:rsidR="00164C02" w:rsidRPr="00730623" w:rsidRDefault="00164C02" w:rsidP="00164C02">
      <w:pPr>
        <w:pStyle w:val="21"/>
        <w:tabs>
          <w:tab w:val="left" w:pos="567"/>
        </w:tabs>
        <w:spacing w:line="240" w:lineRule="auto"/>
        <w:ind w:left="0"/>
        <w:jc w:val="both"/>
        <w:rPr>
          <w:rFonts w:ascii="Times New Roman" w:hAnsi="Times New Roman"/>
        </w:rPr>
      </w:pPr>
      <w:r>
        <w:rPr>
          <w:rFonts w:ascii="Times New Roman" w:hAnsi="Times New Roman"/>
        </w:rPr>
        <w:t>Приложение:</w:t>
      </w:r>
      <w:r>
        <w:rPr>
          <w:rFonts w:ascii="Times New Roman" w:hAnsi="Times New Roman"/>
          <w:lang w:val="ru-RU"/>
        </w:rPr>
        <w:t xml:space="preserve"> </w:t>
      </w:r>
      <w:r w:rsidRPr="00CD2F8C">
        <w:rPr>
          <w:rFonts w:ascii="Times New Roman" w:hAnsi="Times New Roman"/>
          <w:b w:val="0"/>
        </w:rPr>
        <w:t>1. График производства работ;</w:t>
      </w:r>
    </w:p>
    <w:p w:rsidR="00164C02" w:rsidRPr="00EC690B" w:rsidRDefault="00164C02" w:rsidP="00164C02">
      <w:pPr>
        <w:ind w:left="1701" w:hanging="283"/>
        <w:jc w:val="both"/>
      </w:pPr>
      <w:r>
        <w:rPr>
          <w:color w:val="FF0000"/>
        </w:rPr>
        <w:t xml:space="preserve">  </w:t>
      </w:r>
      <w:r w:rsidRPr="00EC690B">
        <w:t xml:space="preserve">2. Разделительная ведомость оборудования и материалов поставки </w:t>
      </w:r>
    </w:p>
    <w:p w:rsidR="00164C02" w:rsidRPr="00EC690B" w:rsidRDefault="00164C02" w:rsidP="00164C02">
      <w:pPr>
        <w:ind w:left="1701" w:hanging="283"/>
        <w:jc w:val="both"/>
      </w:pPr>
      <w:r w:rsidRPr="00EC690B">
        <w:t xml:space="preserve">      Заказчика и Подрядчика;</w:t>
      </w:r>
    </w:p>
    <w:p w:rsidR="00164C02" w:rsidRPr="00EC690B" w:rsidRDefault="00164C02" w:rsidP="00164C02">
      <w:pPr>
        <w:pStyle w:val="21"/>
        <w:widowControl w:val="0"/>
        <w:tabs>
          <w:tab w:val="left" w:pos="993"/>
        </w:tabs>
        <w:spacing w:line="240" w:lineRule="auto"/>
        <w:ind w:left="0" w:firstLine="1560"/>
        <w:jc w:val="both"/>
        <w:rPr>
          <w:rFonts w:ascii="Times New Roman" w:hAnsi="Times New Roman"/>
          <w:b w:val="0"/>
          <w:lang w:val="ru-RU"/>
        </w:rPr>
      </w:pPr>
      <w:r w:rsidRPr="00EC690B">
        <w:rPr>
          <w:rFonts w:ascii="Times New Roman" w:hAnsi="Times New Roman"/>
          <w:b w:val="0"/>
          <w:lang w:val="ru-RU"/>
        </w:rPr>
        <w:t xml:space="preserve">3. Ведомости объёмов работ; </w:t>
      </w:r>
    </w:p>
    <w:p w:rsidR="00164C02" w:rsidRDefault="00164C02" w:rsidP="00164C02">
      <w:pPr>
        <w:pStyle w:val="21"/>
        <w:widowControl w:val="0"/>
        <w:tabs>
          <w:tab w:val="left" w:pos="993"/>
        </w:tabs>
        <w:spacing w:line="240" w:lineRule="auto"/>
        <w:ind w:left="0" w:firstLine="1560"/>
        <w:jc w:val="both"/>
        <w:rPr>
          <w:rFonts w:ascii="Times New Roman" w:hAnsi="Times New Roman"/>
          <w:b w:val="0"/>
          <w:lang w:val="ru-RU"/>
        </w:rPr>
      </w:pPr>
      <w:r>
        <w:rPr>
          <w:rFonts w:ascii="Times New Roman" w:hAnsi="Times New Roman"/>
          <w:b w:val="0"/>
          <w:lang w:val="ru-RU"/>
        </w:rPr>
        <w:t>4.</w:t>
      </w:r>
      <w:r w:rsidRPr="00054EEA">
        <w:rPr>
          <w:rFonts w:ascii="Times New Roman" w:hAnsi="Times New Roman"/>
          <w:b w:val="0"/>
          <w:lang w:val="ru-RU"/>
        </w:rPr>
        <w:t xml:space="preserve"> </w:t>
      </w:r>
      <w:r w:rsidRPr="00054EEA">
        <w:rPr>
          <w:rFonts w:ascii="Times New Roman" w:hAnsi="Times New Roman"/>
          <w:b w:val="0"/>
        </w:rPr>
        <w:t xml:space="preserve">Транспортная </w:t>
      </w:r>
      <w:r w:rsidR="00BF203B">
        <w:rPr>
          <w:rFonts w:ascii="Times New Roman" w:hAnsi="Times New Roman"/>
          <w:b w:val="0"/>
        </w:rPr>
        <w:t>схема доставки грузов</w:t>
      </w:r>
      <w:r w:rsidR="00BF203B">
        <w:rPr>
          <w:rFonts w:ascii="Times New Roman" w:hAnsi="Times New Roman"/>
          <w:b w:val="0"/>
          <w:lang w:val="ru-RU"/>
        </w:rPr>
        <w:t>.</w:t>
      </w:r>
    </w:p>
    <w:p w:rsidR="002D14E1" w:rsidRDefault="002D14E1" w:rsidP="00164C02">
      <w:pPr>
        <w:pStyle w:val="21"/>
        <w:widowControl w:val="0"/>
        <w:tabs>
          <w:tab w:val="left" w:pos="993"/>
        </w:tabs>
        <w:spacing w:line="240" w:lineRule="auto"/>
        <w:ind w:left="0" w:firstLine="1560"/>
        <w:jc w:val="both"/>
        <w:rPr>
          <w:rFonts w:ascii="Times New Roman" w:hAnsi="Times New Roman"/>
          <w:b w:val="0"/>
          <w:lang w:val="ru-RU"/>
        </w:rPr>
      </w:pPr>
    </w:p>
    <w:p w:rsidR="00BF203B" w:rsidRPr="00A845CD" w:rsidRDefault="00BF203B" w:rsidP="00BF203B">
      <w:pPr>
        <w:pStyle w:val="21"/>
        <w:widowControl w:val="0"/>
        <w:tabs>
          <w:tab w:val="left" w:pos="993"/>
        </w:tabs>
        <w:spacing w:line="240" w:lineRule="auto"/>
        <w:ind w:left="0"/>
        <w:jc w:val="both"/>
        <w:rPr>
          <w:rFonts w:ascii="Times New Roman" w:hAnsi="Times New Roman"/>
          <w:b w:val="0"/>
          <w:lang w:val="ru-RU"/>
        </w:rPr>
      </w:pPr>
      <w:r w:rsidRPr="00AE26BF">
        <w:rPr>
          <w:rFonts w:ascii="Times New Roman" w:hAnsi="Times New Roman"/>
          <w:b w:val="0"/>
          <w:lang w:val="ru-RU"/>
        </w:rPr>
        <w:t>Директор департамента закупки услуг ____________ И.Е. Левагин «</w:t>
      </w:r>
      <w:r>
        <w:rPr>
          <w:rFonts w:ascii="Times New Roman" w:hAnsi="Times New Roman"/>
          <w:b w:val="0"/>
          <w:lang w:val="ru-RU"/>
        </w:rPr>
        <w:t>____</w:t>
      </w:r>
      <w:r w:rsidRPr="00AE26BF">
        <w:rPr>
          <w:rFonts w:ascii="Times New Roman" w:hAnsi="Times New Roman"/>
          <w:b w:val="0"/>
          <w:lang w:val="ru-RU"/>
        </w:rPr>
        <w:t xml:space="preserve">» </w:t>
      </w:r>
      <w:r>
        <w:rPr>
          <w:rFonts w:ascii="Times New Roman" w:hAnsi="Times New Roman"/>
          <w:b w:val="0"/>
          <w:lang w:val="ru-RU"/>
        </w:rPr>
        <w:t>_________</w:t>
      </w:r>
      <w:r w:rsidRPr="00AE26BF">
        <w:rPr>
          <w:rFonts w:ascii="Times New Roman" w:hAnsi="Times New Roman"/>
          <w:b w:val="0"/>
          <w:lang w:val="ru-RU"/>
        </w:rPr>
        <w:t xml:space="preserve"> 2015г.</w:t>
      </w:r>
    </w:p>
    <w:bookmarkEnd w:id="0"/>
    <w:p w:rsidR="005714ED" w:rsidRPr="00BA0EE8" w:rsidRDefault="005714ED" w:rsidP="002D14E1">
      <w:pPr>
        <w:tabs>
          <w:tab w:val="left" w:pos="284"/>
          <w:tab w:val="num" w:pos="1069"/>
        </w:tabs>
        <w:jc w:val="both"/>
        <w:rPr>
          <w:noProof/>
          <w:color w:val="FF0000"/>
        </w:rPr>
      </w:pPr>
    </w:p>
    <w:sectPr w:rsidR="005714ED" w:rsidRPr="00BA0EE8" w:rsidSect="00882DF0">
      <w:footerReference w:type="even" r:id="rId8"/>
      <w:footerReference w:type="default" r:id="rId9"/>
      <w:pgSz w:w="11906" w:h="16838" w:code="9"/>
      <w:pgMar w:top="1134" w:right="746" w:bottom="993" w:left="1701" w:header="284" w:footer="25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757" w:rsidRDefault="00341757">
      <w:r>
        <w:separator/>
      </w:r>
    </w:p>
  </w:endnote>
  <w:endnote w:type="continuationSeparator" w:id="0">
    <w:p w:rsidR="00341757" w:rsidRDefault="0034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C7B" w:rsidRDefault="00341C7B" w:rsidP="006949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41C7B" w:rsidRDefault="00341C7B" w:rsidP="0069491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C7B" w:rsidRDefault="00341C7B" w:rsidP="0069491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757" w:rsidRDefault="00341757">
      <w:r>
        <w:separator/>
      </w:r>
    </w:p>
  </w:footnote>
  <w:footnote w:type="continuationSeparator" w:id="0">
    <w:p w:rsidR="00341757" w:rsidRDefault="003417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B82433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F801E0"/>
    <w:multiLevelType w:val="hybridMultilevel"/>
    <w:tmpl w:val="575CFB5A"/>
    <w:lvl w:ilvl="0" w:tplc="FFFFFFFF">
      <w:start w:val="1"/>
      <w:numFmt w:val="bullet"/>
      <w:pStyle w:val="a"/>
      <w:lvlText w:val=""/>
      <w:lvlJc w:val="left"/>
      <w:pPr>
        <w:tabs>
          <w:tab w:val="num" w:pos="794"/>
        </w:tabs>
        <w:ind w:left="397"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0B4D2F"/>
    <w:multiLevelType w:val="hybridMultilevel"/>
    <w:tmpl w:val="A648A1DE"/>
    <w:lvl w:ilvl="0" w:tplc="A13CF9CA">
      <w:start w:val="1"/>
      <w:numFmt w:val="bullet"/>
      <w:lvlText w:val=""/>
      <w:lvlJc w:val="left"/>
      <w:pPr>
        <w:tabs>
          <w:tab w:val="num" w:pos="0"/>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6B52F3"/>
    <w:multiLevelType w:val="hybridMultilevel"/>
    <w:tmpl w:val="93826D26"/>
    <w:lvl w:ilvl="0" w:tplc="F834AC28">
      <w:start w:val="1"/>
      <w:numFmt w:val="decimal"/>
      <w:lvlText w:val="%1."/>
      <w:lvlJc w:val="left"/>
      <w:pPr>
        <w:tabs>
          <w:tab w:val="num" w:pos="777"/>
        </w:tabs>
        <w:ind w:left="777" w:hanging="360"/>
      </w:pPr>
    </w:lvl>
    <w:lvl w:ilvl="1" w:tplc="C50E37DC" w:tentative="1">
      <w:start w:val="1"/>
      <w:numFmt w:val="lowerLetter"/>
      <w:lvlText w:val="%2."/>
      <w:lvlJc w:val="left"/>
      <w:pPr>
        <w:tabs>
          <w:tab w:val="num" w:pos="1497"/>
        </w:tabs>
        <w:ind w:left="1497" w:hanging="360"/>
      </w:pPr>
    </w:lvl>
    <w:lvl w:ilvl="2" w:tplc="04190005" w:tentative="1">
      <w:start w:val="1"/>
      <w:numFmt w:val="lowerRoman"/>
      <w:lvlText w:val="%3."/>
      <w:lvlJc w:val="right"/>
      <w:pPr>
        <w:tabs>
          <w:tab w:val="num" w:pos="2217"/>
        </w:tabs>
        <w:ind w:left="2217" w:hanging="180"/>
      </w:pPr>
    </w:lvl>
    <w:lvl w:ilvl="3" w:tplc="04190001" w:tentative="1">
      <w:start w:val="1"/>
      <w:numFmt w:val="decimal"/>
      <w:lvlText w:val="%4."/>
      <w:lvlJc w:val="left"/>
      <w:pPr>
        <w:tabs>
          <w:tab w:val="num" w:pos="2937"/>
        </w:tabs>
        <w:ind w:left="2937" w:hanging="360"/>
      </w:pPr>
    </w:lvl>
    <w:lvl w:ilvl="4" w:tplc="04190003" w:tentative="1">
      <w:start w:val="1"/>
      <w:numFmt w:val="lowerLetter"/>
      <w:lvlText w:val="%5."/>
      <w:lvlJc w:val="left"/>
      <w:pPr>
        <w:tabs>
          <w:tab w:val="num" w:pos="3657"/>
        </w:tabs>
        <w:ind w:left="3657" w:hanging="360"/>
      </w:pPr>
    </w:lvl>
    <w:lvl w:ilvl="5" w:tplc="04190005" w:tentative="1">
      <w:start w:val="1"/>
      <w:numFmt w:val="lowerRoman"/>
      <w:lvlText w:val="%6."/>
      <w:lvlJc w:val="right"/>
      <w:pPr>
        <w:tabs>
          <w:tab w:val="num" w:pos="4377"/>
        </w:tabs>
        <w:ind w:left="4377" w:hanging="180"/>
      </w:pPr>
    </w:lvl>
    <w:lvl w:ilvl="6" w:tplc="04190001" w:tentative="1">
      <w:start w:val="1"/>
      <w:numFmt w:val="decimal"/>
      <w:lvlText w:val="%7."/>
      <w:lvlJc w:val="left"/>
      <w:pPr>
        <w:tabs>
          <w:tab w:val="num" w:pos="5097"/>
        </w:tabs>
        <w:ind w:left="5097" w:hanging="360"/>
      </w:pPr>
    </w:lvl>
    <w:lvl w:ilvl="7" w:tplc="04190003" w:tentative="1">
      <w:start w:val="1"/>
      <w:numFmt w:val="lowerLetter"/>
      <w:lvlText w:val="%8."/>
      <w:lvlJc w:val="left"/>
      <w:pPr>
        <w:tabs>
          <w:tab w:val="num" w:pos="5817"/>
        </w:tabs>
        <w:ind w:left="5817" w:hanging="360"/>
      </w:pPr>
    </w:lvl>
    <w:lvl w:ilvl="8" w:tplc="04190005" w:tentative="1">
      <w:start w:val="1"/>
      <w:numFmt w:val="lowerRoman"/>
      <w:lvlText w:val="%9."/>
      <w:lvlJc w:val="right"/>
      <w:pPr>
        <w:tabs>
          <w:tab w:val="num" w:pos="6537"/>
        </w:tabs>
        <w:ind w:left="6537" w:hanging="180"/>
      </w:pPr>
    </w:lvl>
  </w:abstractNum>
  <w:abstractNum w:abstractNumId="4" w15:restartNumberingAfterBreak="0">
    <w:nsid w:val="0AE36AB0"/>
    <w:multiLevelType w:val="multilevel"/>
    <w:tmpl w:val="558443A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4324EF"/>
    <w:multiLevelType w:val="hybridMultilevel"/>
    <w:tmpl w:val="FFD89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0174A0"/>
    <w:multiLevelType w:val="hybridMultilevel"/>
    <w:tmpl w:val="D57EF6A6"/>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7" w15:restartNumberingAfterBreak="0">
    <w:nsid w:val="0FE86674"/>
    <w:multiLevelType w:val="hybridMultilevel"/>
    <w:tmpl w:val="6E0E81B2"/>
    <w:lvl w:ilvl="0" w:tplc="6776955A">
      <w:start w:val="1"/>
      <w:numFmt w:val="bullet"/>
      <w:lvlText w:val=""/>
      <w:lvlJc w:val="left"/>
      <w:pPr>
        <w:tabs>
          <w:tab w:val="num" w:pos="1418"/>
        </w:tabs>
        <w:ind w:left="1418" w:hanging="69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E84A5A"/>
    <w:multiLevelType w:val="hybridMultilevel"/>
    <w:tmpl w:val="6C9AB41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6B2711C"/>
    <w:multiLevelType w:val="hybridMultilevel"/>
    <w:tmpl w:val="ADA2A5F8"/>
    <w:lvl w:ilvl="0" w:tplc="78E430C6">
      <w:start w:val="1"/>
      <w:numFmt w:val="bullet"/>
      <w:pStyle w:val="a0"/>
      <w:lvlText w:val=""/>
      <w:lvlJc w:val="left"/>
      <w:pPr>
        <w:tabs>
          <w:tab w:val="num" w:pos="1418"/>
        </w:tabs>
        <w:ind w:left="1418" w:hanging="698"/>
      </w:pPr>
      <w:rPr>
        <w:rFonts w:ascii="Symbol" w:hAnsi="Symbol" w:hint="default"/>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DE928E1"/>
    <w:multiLevelType w:val="hybridMultilevel"/>
    <w:tmpl w:val="0E064780"/>
    <w:lvl w:ilvl="0" w:tplc="F89E9090">
      <w:start w:val="1"/>
      <w:numFmt w:val="bullet"/>
      <w:lvlText w:val="−"/>
      <w:lvlJc w:val="left"/>
      <w:pPr>
        <w:tabs>
          <w:tab w:val="num" w:pos="0"/>
        </w:tabs>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670D0"/>
    <w:multiLevelType w:val="hybridMultilevel"/>
    <w:tmpl w:val="57F85DD8"/>
    <w:lvl w:ilvl="0" w:tplc="0419000F">
      <w:start w:val="1"/>
      <w:numFmt w:val="bullet"/>
      <w:lvlText w:val=""/>
      <w:lvlJc w:val="left"/>
      <w:pPr>
        <w:tabs>
          <w:tab w:val="num" w:pos="709"/>
        </w:tabs>
        <w:ind w:left="709" w:firstLine="709"/>
      </w:pPr>
      <w:rPr>
        <w:rFonts w:ascii="Symbol" w:hAnsi="Symbol" w:hint="default"/>
      </w:rPr>
    </w:lvl>
    <w:lvl w:ilvl="1" w:tplc="2C565426"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DD20D93"/>
    <w:multiLevelType w:val="hybridMultilevel"/>
    <w:tmpl w:val="059CA700"/>
    <w:lvl w:ilvl="0" w:tplc="2CBE051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0877AC4"/>
    <w:multiLevelType w:val="multilevel"/>
    <w:tmpl w:val="1A78B336"/>
    <w:lvl w:ilvl="0">
      <w:start w:val="1"/>
      <w:numFmt w:val="decimal"/>
      <w:lvlText w:val="%1"/>
      <w:lvlJc w:val="left"/>
      <w:pPr>
        <w:tabs>
          <w:tab w:val="num" w:pos="432"/>
        </w:tabs>
        <w:ind w:left="432" w:hanging="432"/>
      </w:pPr>
      <w:rPr>
        <w:rFonts w:hint="default"/>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sz w:val="22"/>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0E340D"/>
    <w:multiLevelType w:val="hybridMultilevel"/>
    <w:tmpl w:val="3918B1EA"/>
    <w:lvl w:ilvl="0" w:tplc="FFFFFFFF">
      <w:start w:val="1"/>
      <w:numFmt w:val="bullet"/>
      <w:lvlText w:val=""/>
      <w:lvlJc w:val="left"/>
      <w:pPr>
        <w:tabs>
          <w:tab w:val="num" w:pos="0"/>
        </w:tabs>
        <w:ind w:left="0" w:firstLine="709"/>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1740A5"/>
    <w:multiLevelType w:val="hybridMultilevel"/>
    <w:tmpl w:val="7482358E"/>
    <w:lvl w:ilvl="0" w:tplc="0419000F">
      <w:start w:val="1"/>
      <w:numFmt w:val="bullet"/>
      <w:lvlText w:val=""/>
      <w:lvlJc w:val="left"/>
      <w:pPr>
        <w:tabs>
          <w:tab w:val="num" w:pos="2127"/>
        </w:tabs>
        <w:ind w:left="2127" w:hanging="698"/>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93F32"/>
    <w:multiLevelType w:val="hybridMultilevel"/>
    <w:tmpl w:val="9FD06C14"/>
    <w:lvl w:ilvl="0" w:tplc="2BD8645C">
      <w:start w:val="1"/>
      <w:numFmt w:val="bullet"/>
      <w:lvlText w:val="­"/>
      <w:lvlJc w:val="left"/>
      <w:pPr>
        <w:ind w:left="1146" w:hanging="360"/>
      </w:pPr>
      <w:rPr>
        <w:rFonts w:ascii="Courier New" w:hAnsi="Courier New" w:cs="Times New Roman"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8" w15:restartNumberingAfterBreak="0">
    <w:nsid w:val="44791009"/>
    <w:multiLevelType w:val="hybridMultilevel"/>
    <w:tmpl w:val="DCE4B750"/>
    <w:lvl w:ilvl="0" w:tplc="5ADE739A">
      <w:start w:val="1"/>
      <w:numFmt w:val="bullet"/>
      <w:lvlText w:val=""/>
      <w:lvlJc w:val="left"/>
      <w:pPr>
        <w:tabs>
          <w:tab w:val="num" w:pos="0"/>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870B0F"/>
    <w:multiLevelType w:val="hybridMultilevel"/>
    <w:tmpl w:val="C4FC8B30"/>
    <w:lvl w:ilvl="0" w:tplc="44B8CBEA">
      <w:start w:val="1"/>
      <w:numFmt w:val="bullet"/>
      <w:lvlText w:val="−"/>
      <w:lvlJc w:val="left"/>
      <w:pPr>
        <w:tabs>
          <w:tab w:val="num" w:pos="0"/>
        </w:tabs>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F76F7E"/>
    <w:multiLevelType w:val="hybridMultilevel"/>
    <w:tmpl w:val="226280CE"/>
    <w:lvl w:ilvl="0" w:tplc="C7B4FADC">
      <w:start w:val="1"/>
      <w:numFmt w:val="bullet"/>
      <w:lvlText w:val=""/>
      <w:lvlJc w:val="left"/>
      <w:pPr>
        <w:tabs>
          <w:tab w:val="num" w:pos="0"/>
        </w:tabs>
        <w:ind w:left="0" w:firstLine="709"/>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D0514A"/>
    <w:multiLevelType w:val="hybridMultilevel"/>
    <w:tmpl w:val="A3D80760"/>
    <w:lvl w:ilvl="0" w:tplc="2CBE051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AE6017"/>
    <w:multiLevelType w:val="hybridMultilevel"/>
    <w:tmpl w:val="19A8AE30"/>
    <w:lvl w:ilvl="0" w:tplc="6A7A5F2C">
      <w:start w:val="1"/>
      <w:numFmt w:val="bullet"/>
      <w:lvlText w:val=""/>
      <w:lvlJc w:val="left"/>
      <w:pPr>
        <w:tabs>
          <w:tab w:val="num" w:pos="0"/>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4877B8"/>
    <w:multiLevelType w:val="multilevel"/>
    <w:tmpl w:val="32EAB8FE"/>
    <w:lvl w:ilvl="0">
      <w:start w:val="1"/>
      <w:numFmt w:val="decimal"/>
      <w:lvlText w:val="%1."/>
      <w:lvlJc w:val="left"/>
      <w:pPr>
        <w:tabs>
          <w:tab w:val="num" w:pos="360"/>
        </w:tabs>
        <w:ind w:left="360" w:hanging="360"/>
      </w:pPr>
      <w:rPr>
        <w:b/>
        <w:lang w:val="ru-RU"/>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574A0A8A"/>
    <w:multiLevelType w:val="hybridMultilevel"/>
    <w:tmpl w:val="E7704E0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5C7E2205"/>
    <w:multiLevelType w:val="hybridMultilevel"/>
    <w:tmpl w:val="AB4E8148"/>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27" w15:restartNumberingAfterBreak="0">
    <w:nsid w:val="6627406E"/>
    <w:multiLevelType w:val="multilevel"/>
    <w:tmpl w:val="408C8CC2"/>
    <w:lvl w:ilvl="0">
      <w:start w:val="1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6755588"/>
    <w:multiLevelType w:val="multilevel"/>
    <w:tmpl w:val="F28C934E"/>
    <w:styleLink w:val="a1"/>
    <w:lvl w:ilvl="0">
      <w:start w:val="1"/>
      <w:numFmt w:val="bullet"/>
      <w:lvlText w:val="−"/>
      <w:lvlJc w:val="left"/>
      <w:pPr>
        <w:tabs>
          <w:tab w:val="num" w:pos="644"/>
        </w:tabs>
        <w:ind w:left="644" w:hanging="284"/>
      </w:pPr>
      <w:rPr>
        <w:rFonts w:ascii="Viner Hand ITC" w:hAnsi="Viner Hand ITC"/>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01D4E8B"/>
    <w:multiLevelType w:val="hybridMultilevel"/>
    <w:tmpl w:val="814012B4"/>
    <w:lvl w:ilvl="0" w:tplc="5680CE4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0" w15:restartNumberingAfterBreak="0">
    <w:nsid w:val="713437ED"/>
    <w:multiLevelType w:val="hybridMultilevel"/>
    <w:tmpl w:val="71123C1E"/>
    <w:lvl w:ilvl="0" w:tplc="F1DC25EA">
      <w:start w:val="1"/>
      <w:numFmt w:val="bullet"/>
      <w:lvlText w:val=""/>
      <w:lvlJc w:val="left"/>
      <w:pPr>
        <w:tabs>
          <w:tab w:val="num" w:pos="0"/>
        </w:tabs>
        <w:ind w:left="0" w:firstLine="709"/>
      </w:pPr>
      <w:rPr>
        <w:rFonts w:ascii="Symbol" w:hAnsi="Symbol"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F45118"/>
    <w:multiLevelType w:val="hybridMultilevel"/>
    <w:tmpl w:val="A64651D4"/>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32" w15:restartNumberingAfterBreak="0">
    <w:nsid w:val="77361C2E"/>
    <w:multiLevelType w:val="hybridMultilevel"/>
    <w:tmpl w:val="804EB4A4"/>
    <w:lvl w:ilvl="0" w:tplc="BC7C6910">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7B3B4D4A"/>
    <w:multiLevelType w:val="multilevel"/>
    <w:tmpl w:val="FFF88B7A"/>
    <w:styleLink w:val="a2"/>
    <w:lvl w:ilvl="0">
      <w:start w:val="1"/>
      <w:numFmt w:val="decimal"/>
      <w:lvlText w:val="%1"/>
      <w:lvlJc w:val="left"/>
      <w:pPr>
        <w:tabs>
          <w:tab w:val="num" w:pos="1789"/>
        </w:tabs>
        <w:ind w:left="1789" w:hanging="360"/>
      </w:pPr>
      <w:rPr>
        <w:rFonts w:hint="default"/>
      </w:rPr>
    </w:lvl>
    <w:lvl w:ilvl="1">
      <w:start w:val="1"/>
      <w:numFmt w:val="lowerLetter"/>
      <w:lvlText w:val="%2."/>
      <w:lvlJc w:val="left"/>
      <w:pPr>
        <w:tabs>
          <w:tab w:val="num" w:pos="1800"/>
        </w:tabs>
        <w:ind w:left="1800" w:hanging="360"/>
      </w:pPr>
      <w:rPr>
        <w:rFonts w:ascii="Arial" w:hAnsi="Arial" w:hint="default"/>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4" w15:restartNumberingAfterBreak="0">
    <w:nsid w:val="7CA76C04"/>
    <w:multiLevelType w:val="hybridMultilevel"/>
    <w:tmpl w:val="4E44D82A"/>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35" w15:restartNumberingAfterBreak="0">
    <w:nsid w:val="7DA61C84"/>
    <w:multiLevelType w:val="hybridMultilevel"/>
    <w:tmpl w:val="35C0721E"/>
    <w:lvl w:ilvl="0" w:tplc="2CBE051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2"/>
  </w:num>
  <w:num w:numId="3">
    <w:abstractNumId w:val="4"/>
  </w:num>
  <w:num w:numId="4">
    <w:abstractNumId w:val="17"/>
  </w:num>
  <w:num w:numId="5">
    <w:abstractNumId w:val="5"/>
  </w:num>
  <w:num w:numId="6">
    <w:abstractNumId w:val="15"/>
  </w:num>
  <w:num w:numId="7">
    <w:abstractNumId w:val="13"/>
  </w:num>
  <w:num w:numId="8">
    <w:abstractNumId w:val="28"/>
  </w:num>
  <w:num w:numId="9">
    <w:abstractNumId w:val="33"/>
  </w:num>
  <w:num w:numId="10">
    <w:abstractNumId w:val="9"/>
  </w:num>
  <w:num w:numId="11">
    <w:abstractNumId w:val="3"/>
  </w:num>
  <w:num w:numId="12">
    <w:abstractNumId w:val="0"/>
  </w:num>
  <w:num w:numId="13">
    <w:abstractNumId w:val="7"/>
  </w:num>
  <w:num w:numId="14">
    <w:abstractNumId w:val="10"/>
  </w:num>
  <w:num w:numId="15">
    <w:abstractNumId w:val="19"/>
  </w:num>
  <w:num w:numId="16">
    <w:abstractNumId w:val="2"/>
  </w:num>
  <w:num w:numId="17">
    <w:abstractNumId w:val="18"/>
  </w:num>
  <w:num w:numId="18">
    <w:abstractNumId w:val="23"/>
  </w:num>
  <w:num w:numId="19">
    <w:abstractNumId w:val="20"/>
  </w:num>
  <w:num w:numId="20">
    <w:abstractNumId w:val="16"/>
  </w:num>
  <w:num w:numId="21">
    <w:abstractNumId w:val="14"/>
  </w:num>
  <w:num w:numId="22">
    <w:abstractNumId w:val="30"/>
  </w:num>
  <w:num w:numId="23">
    <w:abstractNumId w:val="32"/>
  </w:num>
  <w:num w:numId="24">
    <w:abstractNumId w:val="11"/>
  </w:num>
  <w:num w:numId="25">
    <w:abstractNumId w:val="1"/>
  </w:num>
  <w:num w:numId="26">
    <w:abstractNumId w:val="8"/>
  </w:num>
  <w:num w:numId="27">
    <w:abstractNumId w:val="25"/>
  </w:num>
  <w:num w:numId="28">
    <w:abstractNumId w:val="29"/>
  </w:num>
  <w:num w:numId="29">
    <w:abstractNumId w:val="21"/>
  </w:num>
  <w:num w:numId="30">
    <w:abstractNumId w:val="12"/>
  </w:num>
  <w:num w:numId="31">
    <w:abstractNumId w:val="35"/>
  </w:num>
  <w:num w:numId="32">
    <w:abstractNumId w:val="6"/>
  </w:num>
  <w:num w:numId="33">
    <w:abstractNumId w:val="34"/>
  </w:num>
  <w:num w:numId="34">
    <w:abstractNumId w:val="26"/>
  </w:num>
  <w:num w:numId="35">
    <w:abstractNumId w:val="31"/>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5C"/>
    <w:rsid w:val="00003553"/>
    <w:rsid w:val="00006F25"/>
    <w:rsid w:val="0001411E"/>
    <w:rsid w:val="0002659E"/>
    <w:rsid w:val="00026D1F"/>
    <w:rsid w:val="00031513"/>
    <w:rsid w:val="00033639"/>
    <w:rsid w:val="00037E7C"/>
    <w:rsid w:val="0005008F"/>
    <w:rsid w:val="0005166C"/>
    <w:rsid w:val="000644BF"/>
    <w:rsid w:val="0006701B"/>
    <w:rsid w:val="00072EA5"/>
    <w:rsid w:val="000845FF"/>
    <w:rsid w:val="0008530F"/>
    <w:rsid w:val="00091DA7"/>
    <w:rsid w:val="00091FA3"/>
    <w:rsid w:val="000976ED"/>
    <w:rsid w:val="000B6DC4"/>
    <w:rsid w:val="000C239C"/>
    <w:rsid w:val="000E1C3F"/>
    <w:rsid w:val="000F4093"/>
    <w:rsid w:val="00123260"/>
    <w:rsid w:val="00155D4C"/>
    <w:rsid w:val="00164C02"/>
    <w:rsid w:val="00166FD8"/>
    <w:rsid w:val="00173BB9"/>
    <w:rsid w:val="001861CE"/>
    <w:rsid w:val="001B0413"/>
    <w:rsid w:val="001D6B61"/>
    <w:rsid w:val="001E18F8"/>
    <w:rsid w:val="001E3792"/>
    <w:rsid w:val="002000EF"/>
    <w:rsid w:val="00200651"/>
    <w:rsid w:val="0020390C"/>
    <w:rsid w:val="00207A0E"/>
    <w:rsid w:val="00226CFF"/>
    <w:rsid w:val="00230DEC"/>
    <w:rsid w:val="00243E5D"/>
    <w:rsid w:val="002501D5"/>
    <w:rsid w:val="0025628C"/>
    <w:rsid w:val="00273A01"/>
    <w:rsid w:val="002811CB"/>
    <w:rsid w:val="002A326E"/>
    <w:rsid w:val="002A6AF5"/>
    <w:rsid w:val="002B5D3D"/>
    <w:rsid w:val="002D14E1"/>
    <w:rsid w:val="003268DB"/>
    <w:rsid w:val="00341757"/>
    <w:rsid w:val="00341C7B"/>
    <w:rsid w:val="00367B77"/>
    <w:rsid w:val="0037776F"/>
    <w:rsid w:val="00377EF1"/>
    <w:rsid w:val="00390A77"/>
    <w:rsid w:val="003C2A09"/>
    <w:rsid w:val="003C3F50"/>
    <w:rsid w:val="003D6B4A"/>
    <w:rsid w:val="003F035C"/>
    <w:rsid w:val="004016FC"/>
    <w:rsid w:val="00413D9B"/>
    <w:rsid w:val="00427EBC"/>
    <w:rsid w:val="00431ABA"/>
    <w:rsid w:val="00435D27"/>
    <w:rsid w:val="0044505E"/>
    <w:rsid w:val="00462357"/>
    <w:rsid w:val="004774A0"/>
    <w:rsid w:val="0048159A"/>
    <w:rsid w:val="00486B66"/>
    <w:rsid w:val="00496222"/>
    <w:rsid w:val="004A1DE5"/>
    <w:rsid w:val="004B337D"/>
    <w:rsid w:val="004D15AF"/>
    <w:rsid w:val="004D3BAD"/>
    <w:rsid w:val="004F17F4"/>
    <w:rsid w:val="00501565"/>
    <w:rsid w:val="00503B5E"/>
    <w:rsid w:val="005112BC"/>
    <w:rsid w:val="00526CF4"/>
    <w:rsid w:val="00534AAF"/>
    <w:rsid w:val="00553281"/>
    <w:rsid w:val="00555100"/>
    <w:rsid w:val="00560B03"/>
    <w:rsid w:val="005714ED"/>
    <w:rsid w:val="00571A75"/>
    <w:rsid w:val="00571B8E"/>
    <w:rsid w:val="00581CC0"/>
    <w:rsid w:val="005821B0"/>
    <w:rsid w:val="00594128"/>
    <w:rsid w:val="005A584B"/>
    <w:rsid w:val="005C5AF1"/>
    <w:rsid w:val="005D5903"/>
    <w:rsid w:val="005F6DD1"/>
    <w:rsid w:val="00656890"/>
    <w:rsid w:val="00666F2C"/>
    <w:rsid w:val="00670656"/>
    <w:rsid w:val="00691774"/>
    <w:rsid w:val="00691A3A"/>
    <w:rsid w:val="00694918"/>
    <w:rsid w:val="006A500B"/>
    <w:rsid w:val="006B3EE7"/>
    <w:rsid w:val="006D7904"/>
    <w:rsid w:val="007147FC"/>
    <w:rsid w:val="00714FF8"/>
    <w:rsid w:val="00741D31"/>
    <w:rsid w:val="00743A38"/>
    <w:rsid w:val="007512B7"/>
    <w:rsid w:val="007627B3"/>
    <w:rsid w:val="007941E7"/>
    <w:rsid w:val="00797D19"/>
    <w:rsid w:val="007A0C90"/>
    <w:rsid w:val="007A3727"/>
    <w:rsid w:val="007D4220"/>
    <w:rsid w:val="007D62FC"/>
    <w:rsid w:val="00800301"/>
    <w:rsid w:val="00810803"/>
    <w:rsid w:val="00843102"/>
    <w:rsid w:val="008508CA"/>
    <w:rsid w:val="00850C78"/>
    <w:rsid w:val="00850CA9"/>
    <w:rsid w:val="00860567"/>
    <w:rsid w:val="00860DAB"/>
    <w:rsid w:val="0087130C"/>
    <w:rsid w:val="00875C27"/>
    <w:rsid w:val="00882DF0"/>
    <w:rsid w:val="00890304"/>
    <w:rsid w:val="00890AE9"/>
    <w:rsid w:val="008E3594"/>
    <w:rsid w:val="00902FA8"/>
    <w:rsid w:val="00916AF0"/>
    <w:rsid w:val="00927971"/>
    <w:rsid w:val="00956ABF"/>
    <w:rsid w:val="009657BA"/>
    <w:rsid w:val="009740F3"/>
    <w:rsid w:val="00993959"/>
    <w:rsid w:val="009C1ABC"/>
    <w:rsid w:val="009D3E87"/>
    <w:rsid w:val="009E1996"/>
    <w:rsid w:val="009E2BF8"/>
    <w:rsid w:val="00A0202B"/>
    <w:rsid w:val="00A21629"/>
    <w:rsid w:val="00A64B9C"/>
    <w:rsid w:val="00A66810"/>
    <w:rsid w:val="00A734FD"/>
    <w:rsid w:val="00A8033D"/>
    <w:rsid w:val="00A83B6B"/>
    <w:rsid w:val="00A8495D"/>
    <w:rsid w:val="00A913AF"/>
    <w:rsid w:val="00AB000E"/>
    <w:rsid w:val="00AE090E"/>
    <w:rsid w:val="00AF106A"/>
    <w:rsid w:val="00B049F6"/>
    <w:rsid w:val="00B17C68"/>
    <w:rsid w:val="00B32CF2"/>
    <w:rsid w:val="00B46B4D"/>
    <w:rsid w:val="00B62D85"/>
    <w:rsid w:val="00B637FA"/>
    <w:rsid w:val="00B74BF5"/>
    <w:rsid w:val="00B83BC5"/>
    <w:rsid w:val="00B96528"/>
    <w:rsid w:val="00BA0EE8"/>
    <w:rsid w:val="00BA595F"/>
    <w:rsid w:val="00BB7D1A"/>
    <w:rsid w:val="00BD5C9C"/>
    <w:rsid w:val="00BD6A5F"/>
    <w:rsid w:val="00BE7D40"/>
    <w:rsid w:val="00BF203B"/>
    <w:rsid w:val="00BF226B"/>
    <w:rsid w:val="00BF3EE8"/>
    <w:rsid w:val="00BF77BB"/>
    <w:rsid w:val="00C100DE"/>
    <w:rsid w:val="00C10D69"/>
    <w:rsid w:val="00C13CB2"/>
    <w:rsid w:val="00C14242"/>
    <w:rsid w:val="00C315CE"/>
    <w:rsid w:val="00C5295B"/>
    <w:rsid w:val="00C60A07"/>
    <w:rsid w:val="00C61FA2"/>
    <w:rsid w:val="00C83B4D"/>
    <w:rsid w:val="00C857D9"/>
    <w:rsid w:val="00C85A6E"/>
    <w:rsid w:val="00C91633"/>
    <w:rsid w:val="00CA03C4"/>
    <w:rsid w:val="00CB36D1"/>
    <w:rsid w:val="00D06E0D"/>
    <w:rsid w:val="00D200E6"/>
    <w:rsid w:val="00D4206D"/>
    <w:rsid w:val="00D4448D"/>
    <w:rsid w:val="00D80580"/>
    <w:rsid w:val="00D8206B"/>
    <w:rsid w:val="00DA5FBA"/>
    <w:rsid w:val="00DB1059"/>
    <w:rsid w:val="00DC16B8"/>
    <w:rsid w:val="00DE535F"/>
    <w:rsid w:val="00DF745D"/>
    <w:rsid w:val="00E46227"/>
    <w:rsid w:val="00E6322E"/>
    <w:rsid w:val="00E662AE"/>
    <w:rsid w:val="00E824E4"/>
    <w:rsid w:val="00EA11EF"/>
    <w:rsid w:val="00EA27BF"/>
    <w:rsid w:val="00EA2AC6"/>
    <w:rsid w:val="00EA7CE7"/>
    <w:rsid w:val="00EB1AD2"/>
    <w:rsid w:val="00EB45C0"/>
    <w:rsid w:val="00EC1A92"/>
    <w:rsid w:val="00EE59D1"/>
    <w:rsid w:val="00F10ACE"/>
    <w:rsid w:val="00F118A0"/>
    <w:rsid w:val="00F13861"/>
    <w:rsid w:val="00F164A3"/>
    <w:rsid w:val="00F23463"/>
    <w:rsid w:val="00F2507E"/>
    <w:rsid w:val="00F529BF"/>
    <w:rsid w:val="00F5340D"/>
    <w:rsid w:val="00F62FBB"/>
    <w:rsid w:val="00F70F93"/>
    <w:rsid w:val="00F9312C"/>
    <w:rsid w:val="00FA1801"/>
    <w:rsid w:val="00FA5F5C"/>
    <w:rsid w:val="00FB3416"/>
    <w:rsid w:val="00FB3B53"/>
    <w:rsid w:val="00FC0E59"/>
    <w:rsid w:val="00FC2ABD"/>
    <w:rsid w:val="00FC4955"/>
    <w:rsid w:val="00FC4AAA"/>
    <w:rsid w:val="00FD79DC"/>
    <w:rsid w:val="00FE6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43060C-5329-42EA-A8AF-7654319B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3"/>
    <w:next w:val="a3"/>
    <w:link w:val="10"/>
    <w:uiPriority w:val="9"/>
    <w:qFormat/>
    <w:rsid w:val="00694918"/>
    <w:pPr>
      <w:keepNext/>
      <w:keepLines/>
      <w:pageBreakBefore/>
      <w:tabs>
        <w:tab w:val="num" w:pos="432"/>
      </w:tabs>
      <w:suppressAutoHyphens/>
      <w:spacing w:before="220" w:after="220"/>
      <w:ind w:left="432" w:hanging="432"/>
      <w:jc w:val="both"/>
      <w:outlineLvl w:val="0"/>
    </w:pPr>
    <w:rPr>
      <w:rFonts w:ascii="Arial" w:hAnsi="Arial"/>
      <w:b/>
      <w:bCs/>
      <w:caps/>
      <w:szCs w:val="28"/>
      <w:lang w:eastAsia="en-US"/>
    </w:rPr>
  </w:style>
  <w:style w:type="paragraph" w:styleId="2">
    <w:name w:val="heading 2"/>
    <w:aliases w:val="Знак2,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
    <w:basedOn w:val="1"/>
    <w:next w:val="a3"/>
    <w:link w:val="20"/>
    <w:uiPriority w:val="9"/>
    <w:qFormat/>
    <w:rsid w:val="00694918"/>
    <w:pPr>
      <w:pageBreakBefore w:val="0"/>
      <w:tabs>
        <w:tab w:val="clear" w:pos="432"/>
        <w:tab w:val="num" w:pos="576"/>
      </w:tabs>
      <w:ind w:left="576" w:hanging="576"/>
      <w:outlineLvl w:val="1"/>
    </w:pPr>
    <w:rPr>
      <w:caps w:val="0"/>
    </w:rPr>
  </w:style>
  <w:style w:type="paragraph" w:styleId="30">
    <w:name w:val="heading 3"/>
    <w:aliases w:val="- 1.1.1,Пункт,- 1.1.11,- 1.1.12,- 1.1.13,- 1.1.14,H3,Caaieiaie 3 Ciae,Çàãîëîâîê 3 Çíàê"/>
    <w:basedOn w:val="a3"/>
    <w:next w:val="a3"/>
    <w:link w:val="31"/>
    <w:uiPriority w:val="9"/>
    <w:qFormat/>
    <w:rsid w:val="003F035C"/>
    <w:pPr>
      <w:keepNext/>
      <w:spacing w:after="120" w:line="352" w:lineRule="auto"/>
      <w:jc w:val="center"/>
      <w:outlineLvl w:val="2"/>
    </w:pPr>
    <w:rPr>
      <w:rFonts w:ascii="Arial" w:hAnsi="Arial"/>
      <w:b/>
      <w:bCs/>
      <w:sz w:val="28"/>
    </w:rPr>
  </w:style>
  <w:style w:type="paragraph" w:styleId="4">
    <w:name w:val="heading 4"/>
    <w:aliases w:val="Подпункт"/>
    <w:basedOn w:val="30"/>
    <w:next w:val="a3"/>
    <w:link w:val="40"/>
    <w:uiPriority w:val="9"/>
    <w:qFormat/>
    <w:rsid w:val="00694918"/>
    <w:pPr>
      <w:keepLines/>
      <w:tabs>
        <w:tab w:val="num" w:pos="864"/>
      </w:tabs>
      <w:suppressAutoHyphens/>
      <w:spacing w:before="220" w:after="220" w:line="240" w:lineRule="auto"/>
      <w:ind w:left="864" w:hanging="864"/>
      <w:jc w:val="both"/>
      <w:outlineLvl w:val="3"/>
    </w:pPr>
    <w:rPr>
      <w:b w:val="0"/>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3"/>
    <w:next w:val="a3"/>
    <w:link w:val="50"/>
    <w:uiPriority w:val="9"/>
    <w:qFormat/>
    <w:rsid w:val="00694918"/>
    <w:pPr>
      <w:tabs>
        <w:tab w:val="num" w:pos="1008"/>
      </w:tabs>
      <w:spacing w:before="240" w:after="60" w:line="360" w:lineRule="auto"/>
      <w:ind w:left="1008" w:hanging="1008"/>
      <w:jc w:val="both"/>
      <w:outlineLvl w:val="4"/>
    </w:pPr>
    <w:rPr>
      <w:rFonts w:ascii="Calibri" w:hAnsi="Calibri"/>
      <w:b/>
      <w:bCs/>
      <w:i/>
      <w:iCs/>
      <w:sz w:val="26"/>
      <w:szCs w:val="26"/>
      <w:lang w:eastAsia="en-US"/>
    </w:rPr>
  </w:style>
  <w:style w:type="paragraph" w:styleId="6">
    <w:name w:val="heading 6"/>
    <w:basedOn w:val="a3"/>
    <w:next w:val="a3"/>
    <w:link w:val="60"/>
    <w:uiPriority w:val="9"/>
    <w:qFormat/>
    <w:rsid w:val="00694918"/>
    <w:pPr>
      <w:tabs>
        <w:tab w:val="num" w:pos="1152"/>
      </w:tabs>
      <w:spacing w:before="240" w:after="60" w:line="360" w:lineRule="auto"/>
      <w:ind w:left="1152" w:hanging="1152"/>
      <w:jc w:val="both"/>
      <w:outlineLvl w:val="5"/>
    </w:pPr>
    <w:rPr>
      <w:rFonts w:ascii="Calibri" w:hAnsi="Calibri"/>
      <w:b/>
      <w:bCs/>
      <w:sz w:val="22"/>
      <w:szCs w:val="22"/>
      <w:lang w:eastAsia="en-US"/>
    </w:rPr>
  </w:style>
  <w:style w:type="paragraph" w:styleId="7">
    <w:name w:val="heading 7"/>
    <w:basedOn w:val="a3"/>
    <w:next w:val="a3"/>
    <w:link w:val="70"/>
    <w:uiPriority w:val="9"/>
    <w:qFormat/>
    <w:rsid w:val="00694918"/>
    <w:pPr>
      <w:tabs>
        <w:tab w:val="num" w:pos="1296"/>
      </w:tabs>
      <w:spacing w:before="240" w:after="60" w:line="360" w:lineRule="auto"/>
      <w:ind w:left="1296" w:hanging="1296"/>
      <w:jc w:val="both"/>
      <w:outlineLvl w:val="6"/>
    </w:pPr>
    <w:rPr>
      <w:rFonts w:ascii="Calibri" w:hAnsi="Calibri"/>
      <w:lang w:eastAsia="en-US"/>
    </w:rPr>
  </w:style>
  <w:style w:type="paragraph" w:styleId="8">
    <w:name w:val="heading 8"/>
    <w:aliases w:val=" Знак8,Знак8"/>
    <w:basedOn w:val="a3"/>
    <w:next w:val="a3"/>
    <w:link w:val="80"/>
    <w:uiPriority w:val="9"/>
    <w:qFormat/>
    <w:rsid w:val="00694918"/>
    <w:pPr>
      <w:tabs>
        <w:tab w:val="num" w:pos="1440"/>
      </w:tabs>
      <w:spacing w:before="240" w:after="60" w:line="360" w:lineRule="auto"/>
      <w:ind w:left="1440" w:hanging="1440"/>
      <w:jc w:val="both"/>
      <w:outlineLvl w:val="7"/>
    </w:pPr>
    <w:rPr>
      <w:rFonts w:ascii="Calibri" w:hAnsi="Calibri"/>
      <w:i/>
      <w:iCs/>
      <w:lang w:eastAsia="en-US"/>
    </w:rPr>
  </w:style>
  <w:style w:type="paragraph" w:styleId="9">
    <w:name w:val="heading 9"/>
    <w:basedOn w:val="a3"/>
    <w:next w:val="a3"/>
    <w:link w:val="90"/>
    <w:uiPriority w:val="9"/>
    <w:qFormat/>
    <w:rsid w:val="00694918"/>
    <w:pPr>
      <w:tabs>
        <w:tab w:val="num" w:pos="1584"/>
      </w:tabs>
      <w:spacing w:before="240" w:after="60" w:line="360" w:lineRule="auto"/>
      <w:ind w:left="1584" w:hanging="1584"/>
      <w:jc w:val="both"/>
      <w:outlineLvl w:val="8"/>
    </w:pPr>
    <w:rPr>
      <w:rFonts w:ascii="Cambria" w:hAnsi="Cambria"/>
      <w:sz w:val="22"/>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31">
    <w:name w:val="Заголовок 3 Знак"/>
    <w:aliases w:val="- 1.1.1 Знак1,Пункт Знак1,- 1.1.11 Знак1,- 1.1.12 Знак1,- 1.1.13 Знак1,- 1.1.14 Знак1,H3 Знак1,Caaieiaie 3 Ciae Знак1,Çàãîëîâîê 3 Çíàê Знак1"/>
    <w:basedOn w:val="a4"/>
    <w:link w:val="30"/>
    <w:uiPriority w:val="9"/>
    <w:rsid w:val="003F035C"/>
    <w:rPr>
      <w:rFonts w:ascii="Arial" w:eastAsia="Times New Roman" w:hAnsi="Arial" w:cs="Times New Roman"/>
      <w:b/>
      <w:bCs/>
      <w:sz w:val="28"/>
      <w:szCs w:val="24"/>
      <w:lang w:eastAsia="ru-RU"/>
    </w:rPr>
  </w:style>
  <w:style w:type="paragraph" w:styleId="a7">
    <w:name w:val="footer"/>
    <w:basedOn w:val="a3"/>
    <w:link w:val="a8"/>
    <w:rsid w:val="003F035C"/>
    <w:pPr>
      <w:tabs>
        <w:tab w:val="center" w:pos="4677"/>
        <w:tab w:val="right" w:pos="9355"/>
      </w:tabs>
    </w:pPr>
  </w:style>
  <w:style w:type="character" w:customStyle="1" w:styleId="a8">
    <w:name w:val="Нижний колонтитул Знак"/>
    <w:basedOn w:val="a4"/>
    <w:link w:val="a7"/>
    <w:rsid w:val="003F035C"/>
    <w:rPr>
      <w:rFonts w:ascii="Times New Roman" w:eastAsia="Times New Roman" w:hAnsi="Times New Roman" w:cs="Times New Roman"/>
      <w:sz w:val="24"/>
      <w:szCs w:val="24"/>
      <w:lang w:eastAsia="ru-RU"/>
    </w:rPr>
  </w:style>
  <w:style w:type="paragraph" w:styleId="21">
    <w:name w:val="Body Text Indent 2"/>
    <w:basedOn w:val="a3"/>
    <w:link w:val="22"/>
    <w:rsid w:val="003F035C"/>
    <w:pPr>
      <w:spacing w:line="360" w:lineRule="auto"/>
      <w:ind w:left="426"/>
    </w:pPr>
    <w:rPr>
      <w:rFonts w:ascii="Arial" w:hAnsi="Arial"/>
      <w:b/>
      <w:bCs/>
      <w:lang w:val="x-none" w:eastAsia="x-none"/>
    </w:rPr>
  </w:style>
  <w:style w:type="character" w:customStyle="1" w:styleId="22">
    <w:name w:val="Основной текст с отступом 2 Знак"/>
    <w:basedOn w:val="a4"/>
    <w:link w:val="21"/>
    <w:rsid w:val="003F035C"/>
    <w:rPr>
      <w:rFonts w:ascii="Arial" w:eastAsia="Times New Roman" w:hAnsi="Arial" w:cs="Times New Roman"/>
      <w:b/>
      <w:bCs/>
      <w:sz w:val="24"/>
      <w:szCs w:val="24"/>
      <w:lang w:val="x-none" w:eastAsia="x-none"/>
    </w:rPr>
  </w:style>
  <w:style w:type="character" w:styleId="a9">
    <w:name w:val="page number"/>
    <w:basedOn w:val="a4"/>
    <w:rsid w:val="003F035C"/>
  </w:style>
  <w:style w:type="paragraph" w:styleId="aa">
    <w:name w:val="List Paragraph"/>
    <w:basedOn w:val="a3"/>
    <w:uiPriority w:val="34"/>
    <w:qFormat/>
    <w:rsid w:val="003F035C"/>
    <w:pPr>
      <w:ind w:left="708"/>
    </w:pPr>
  </w:style>
  <w:style w:type="paragraph" w:styleId="ab">
    <w:name w:val="Balloon Text"/>
    <w:basedOn w:val="a3"/>
    <w:link w:val="ac"/>
    <w:uiPriority w:val="99"/>
    <w:semiHidden/>
    <w:unhideWhenUsed/>
    <w:rsid w:val="005821B0"/>
    <w:rPr>
      <w:rFonts w:ascii="Tahoma" w:hAnsi="Tahoma" w:cs="Tahoma"/>
      <w:sz w:val="16"/>
      <w:szCs w:val="16"/>
    </w:rPr>
  </w:style>
  <w:style w:type="character" w:customStyle="1" w:styleId="ac">
    <w:name w:val="Текст выноски Знак"/>
    <w:basedOn w:val="a4"/>
    <w:link w:val="ab"/>
    <w:uiPriority w:val="99"/>
    <w:semiHidden/>
    <w:rsid w:val="005821B0"/>
    <w:rPr>
      <w:rFonts w:ascii="Tahoma" w:eastAsia="Times New Roman" w:hAnsi="Tahoma" w:cs="Tahoma"/>
      <w:sz w:val="16"/>
      <w:szCs w:val="16"/>
      <w:lang w:eastAsia="ru-RU"/>
    </w:rPr>
  </w:style>
  <w:style w:type="paragraph" w:styleId="ad">
    <w:name w:val="Normal (Web)"/>
    <w:basedOn w:val="a3"/>
    <w:uiPriority w:val="99"/>
    <w:unhideWhenUsed/>
    <w:rsid w:val="006B3EE7"/>
    <w:pPr>
      <w:spacing w:before="100" w:beforeAutospacing="1" w:after="100" w:afterAutospacing="1"/>
    </w:pPr>
    <w:rPr>
      <w:rFonts w:eastAsiaTheme="minorHAnsi"/>
    </w:rPr>
  </w:style>
  <w:style w:type="paragraph" w:styleId="ae">
    <w:name w:val="header"/>
    <w:aliases w:val=" Знак7,Знак7"/>
    <w:basedOn w:val="a3"/>
    <w:link w:val="af"/>
    <w:uiPriority w:val="99"/>
    <w:unhideWhenUsed/>
    <w:rsid w:val="00BD5C9C"/>
    <w:pPr>
      <w:tabs>
        <w:tab w:val="center" w:pos="4677"/>
        <w:tab w:val="right" w:pos="9355"/>
      </w:tabs>
    </w:pPr>
  </w:style>
  <w:style w:type="character" w:customStyle="1" w:styleId="af">
    <w:name w:val="Верхний колонтитул Знак"/>
    <w:aliases w:val=" Знак7 Знак,Знак7 Знак1"/>
    <w:basedOn w:val="a4"/>
    <w:link w:val="ae"/>
    <w:uiPriority w:val="99"/>
    <w:rsid w:val="00BD5C9C"/>
    <w:rPr>
      <w:rFonts w:ascii="Times New Roman" w:eastAsia="Times New Roman" w:hAnsi="Times New Roman" w:cs="Times New Roman"/>
      <w:sz w:val="24"/>
      <w:szCs w:val="24"/>
      <w:lang w:eastAsia="ru-RU"/>
    </w:rPr>
  </w:style>
  <w:style w:type="paragraph" w:styleId="32">
    <w:name w:val="Body Text Indent 3"/>
    <w:basedOn w:val="a3"/>
    <w:link w:val="33"/>
    <w:uiPriority w:val="99"/>
    <w:unhideWhenUsed/>
    <w:rsid w:val="00571B8E"/>
    <w:pPr>
      <w:spacing w:after="120"/>
      <w:ind w:left="283"/>
    </w:pPr>
    <w:rPr>
      <w:sz w:val="16"/>
      <w:szCs w:val="16"/>
    </w:rPr>
  </w:style>
  <w:style w:type="character" w:customStyle="1" w:styleId="33">
    <w:name w:val="Основной текст с отступом 3 Знак"/>
    <w:basedOn w:val="a4"/>
    <w:link w:val="32"/>
    <w:uiPriority w:val="99"/>
    <w:rsid w:val="00571B8E"/>
    <w:rPr>
      <w:rFonts w:ascii="Times New Roman" w:eastAsia="Times New Roman" w:hAnsi="Times New Roman" w:cs="Times New Roman"/>
      <w:sz w:val="16"/>
      <w:szCs w:val="16"/>
      <w:lang w:eastAsia="ru-RU"/>
    </w:rPr>
  </w:style>
  <w:style w:type="paragraph" w:customStyle="1" w:styleId="34">
    <w:name w:val="Знак Знак3"/>
    <w:basedOn w:val="a3"/>
    <w:rsid w:val="00C10D69"/>
    <w:pPr>
      <w:keepLines/>
      <w:spacing w:after="160" w:line="240" w:lineRule="exact"/>
    </w:pPr>
    <w:rPr>
      <w:rFonts w:ascii="Verdana" w:eastAsia="MS Mincho" w:hAnsi="Verdana" w:cs="Franklin Gothic Book"/>
      <w:sz w:val="20"/>
      <w:szCs w:val="20"/>
      <w:lang w:val="en-US" w:eastAsia="en-US"/>
    </w:rPr>
  </w:style>
  <w:style w:type="paragraph" w:customStyle="1" w:styleId="61">
    <w:name w:val="Знак Знак6"/>
    <w:basedOn w:val="a3"/>
    <w:rsid w:val="00C10D69"/>
    <w:pPr>
      <w:keepLines/>
      <w:spacing w:after="160" w:line="240" w:lineRule="exact"/>
    </w:pPr>
    <w:rPr>
      <w:rFonts w:ascii="Verdana" w:eastAsia="MS Mincho" w:hAnsi="Verdana" w:cs="Franklin Gothic Book"/>
      <w:sz w:val="20"/>
      <w:szCs w:val="20"/>
      <w:lang w:val="en-US" w:eastAsia="en-US"/>
    </w:rPr>
  </w:style>
  <w:style w:type="character" w:customStyle="1" w:styleId="10">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4"/>
    <w:link w:val="1"/>
    <w:uiPriority w:val="9"/>
    <w:rsid w:val="00694918"/>
    <w:rPr>
      <w:rFonts w:ascii="Arial" w:eastAsia="Times New Roman" w:hAnsi="Arial" w:cs="Times New Roman"/>
      <w:b/>
      <w:bCs/>
      <w:caps/>
      <w:sz w:val="24"/>
      <w:szCs w:val="28"/>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
    <w:basedOn w:val="a4"/>
    <w:link w:val="2"/>
    <w:uiPriority w:val="9"/>
    <w:rsid w:val="00694918"/>
    <w:rPr>
      <w:rFonts w:ascii="Arial" w:eastAsia="Times New Roman" w:hAnsi="Arial" w:cs="Times New Roman"/>
      <w:b/>
      <w:bCs/>
      <w:sz w:val="24"/>
      <w:szCs w:val="28"/>
    </w:rPr>
  </w:style>
  <w:style w:type="character" w:customStyle="1" w:styleId="40">
    <w:name w:val="Заголовок 4 Знак"/>
    <w:aliases w:val="Подпункт Знак"/>
    <w:basedOn w:val="a4"/>
    <w:link w:val="4"/>
    <w:uiPriority w:val="9"/>
    <w:rsid w:val="00694918"/>
    <w:rPr>
      <w:rFonts w:ascii="Arial" w:eastAsia="Times New Roman" w:hAnsi="Arial" w:cs="Times New Roman"/>
      <w:bCs/>
      <w:i/>
      <w:szCs w:val="28"/>
      <w:lang w:val="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4"/>
    <w:link w:val="5"/>
    <w:uiPriority w:val="9"/>
    <w:rsid w:val="00694918"/>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694918"/>
    <w:rPr>
      <w:rFonts w:ascii="Calibri" w:eastAsia="Times New Roman" w:hAnsi="Calibri" w:cs="Times New Roman"/>
      <w:b/>
      <w:bCs/>
    </w:rPr>
  </w:style>
  <w:style w:type="character" w:customStyle="1" w:styleId="70">
    <w:name w:val="Заголовок 7 Знак"/>
    <w:basedOn w:val="a4"/>
    <w:link w:val="7"/>
    <w:uiPriority w:val="9"/>
    <w:rsid w:val="00694918"/>
    <w:rPr>
      <w:rFonts w:ascii="Calibri" w:eastAsia="Times New Roman" w:hAnsi="Calibri" w:cs="Times New Roman"/>
      <w:sz w:val="24"/>
      <w:szCs w:val="24"/>
    </w:rPr>
  </w:style>
  <w:style w:type="character" w:customStyle="1" w:styleId="80">
    <w:name w:val="Заголовок 8 Знак"/>
    <w:aliases w:val=" Знак8 Знак,Знак8 Знак"/>
    <w:basedOn w:val="a4"/>
    <w:link w:val="8"/>
    <w:uiPriority w:val="9"/>
    <w:rsid w:val="00694918"/>
    <w:rPr>
      <w:rFonts w:ascii="Calibri" w:eastAsia="Times New Roman" w:hAnsi="Calibri" w:cs="Times New Roman"/>
      <w:i/>
      <w:iCs/>
      <w:sz w:val="24"/>
      <w:szCs w:val="24"/>
    </w:rPr>
  </w:style>
  <w:style w:type="character" w:customStyle="1" w:styleId="90">
    <w:name w:val="Заголовок 9 Знак"/>
    <w:basedOn w:val="a4"/>
    <w:link w:val="9"/>
    <w:uiPriority w:val="9"/>
    <w:rsid w:val="00694918"/>
    <w:rPr>
      <w:rFonts w:ascii="Cambria" w:eastAsia="Times New Roman" w:hAnsi="Cambria" w:cs="Times New Roman"/>
    </w:rPr>
  </w:style>
  <w:style w:type="character" w:customStyle="1" w:styleId="310">
    <w:name w:val="Заголовок 3 Знак1"/>
    <w:aliases w:val="- 1.1.1 Знак,Пункт Знак,- 1.1.11 Знак,- 1.1.12 Знак,- 1.1.13 Знак,- 1.1.14 Знак,H3 Знак,Заголовок 3 Знак Знак,Caaieiaie 3 Ciae Знак,Çàãîëîâîê 3 Çíàê Знак"/>
    <w:basedOn w:val="a4"/>
    <w:uiPriority w:val="9"/>
    <w:rsid w:val="00694918"/>
    <w:rPr>
      <w:rFonts w:ascii="Arial" w:eastAsia="Times New Roman" w:hAnsi="Arial"/>
      <w:b/>
      <w:i/>
      <w:sz w:val="22"/>
      <w:szCs w:val="26"/>
      <w:lang w:eastAsia="en-US"/>
    </w:rPr>
  </w:style>
  <w:style w:type="table" w:styleId="af0">
    <w:name w:val="Table Grid"/>
    <w:basedOn w:val="a5"/>
    <w:uiPriority w:val="59"/>
    <w:rsid w:val="0069491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Placeholder Text"/>
    <w:basedOn w:val="a4"/>
    <w:uiPriority w:val="99"/>
    <w:semiHidden/>
    <w:rsid w:val="00694918"/>
    <w:rPr>
      <w:color w:val="808080"/>
    </w:rPr>
  </w:style>
  <w:style w:type="paragraph" w:styleId="11">
    <w:name w:val="toc 1"/>
    <w:basedOn w:val="a3"/>
    <w:next w:val="a3"/>
    <w:autoRedefine/>
    <w:uiPriority w:val="39"/>
    <w:unhideWhenUsed/>
    <w:rsid w:val="00694918"/>
    <w:pPr>
      <w:tabs>
        <w:tab w:val="left" w:pos="454"/>
        <w:tab w:val="center" w:pos="9240"/>
        <w:tab w:val="left" w:pos="9579"/>
      </w:tabs>
      <w:spacing w:before="220" w:after="220"/>
      <w:ind w:left="454" w:right="-21" w:hanging="454"/>
    </w:pPr>
    <w:rPr>
      <w:rFonts w:ascii="Arial" w:eastAsia="Calibri" w:hAnsi="Arial"/>
      <w:noProof/>
      <w:sz w:val="22"/>
      <w:lang w:eastAsia="en-US"/>
    </w:rPr>
  </w:style>
  <w:style w:type="character" w:styleId="af2">
    <w:name w:val="Hyperlink"/>
    <w:basedOn w:val="a4"/>
    <w:uiPriority w:val="99"/>
    <w:unhideWhenUsed/>
    <w:rsid w:val="00694918"/>
    <w:rPr>
      <w:color w:val="0000FF"/>
      <w:u w:val="single"/>
    </w:rPr>
  </w:style>
  <w:style w:type="paragraph" w:styleId="af3">
    <w:name w:val="Title"/>
    <w:basedOn w:val="a3"/>
    <w:next w:val="a3"/>
    <w:link w:val="af4"/>
    <w:qFormat/>
    <w:rsid w:val="00694918"/>
    <w:pPr>
      <w:spacing w:before="220" w:after="220"/>
      <w:jc w:val="center"/>
    </w:pPr>
    <w:rPr>
      <w:rFonts w:ascii="Arial" w:hAnsi="Arial"/>
      <w:bCs/>
      <w:sz w:val="22"/>
      <w:szCs w:val="32"/>
      <w:lang w:eastAsia="en-US"/>
    </w:rPr>
  </w:style>
  <w:style w:type="character" w:customStyle="1" w:styleId="af4">
    <w:name w:val="Название Знак"/>
    <w:basedOn w:val="a4"/>
    <w:link w:val="af3"/>
    <w:rsid w:val="00694918"/>
    <w:rPr>
      <w:rFonts w:ascii="Arial" w:eastAsia="Times New Roman" w:hAnsi="Arial" w:cs="Times New Roman"/>
      <w:bCs/>
      <w:szCs w:val="32"/>
    </w:rPr>
  </w:style>
  <w:style w:type="paragraph" w:styleId="41">
    <w:name w:val="toc 4"/>
    <w:basedOn w:val="a3"/>
    <w:next w:val="a3"/>
    <w:autoRedefine/>
    <w:uiPriority w:val="39"/>
    <w:unhideWhenUsed/>
    <w:rsid w:val="00694918"/>
    <w:pPr>
      <w:tabs>
        <w:tab w:val="left" w:pos="2155"/>
        <w:tab w:val="center" w:pos="9072"/>
      </w:tabs>
      <w:spacing w:before="220" w:after="220"/>
      <w:ind w:left="2155" w:right="567" w:hanging="1021"/>
      <w:jc w:val="both"/>
    </w:pPr>
    <w:rPr>
      <w:rFonts w:ascii="Arial" w:eastAsia="Calibri" w:hAnsi="Arial"/>
      <w:noProof/>
      <w:sz w:val="22"/>
      <w:lang w:eastAsia="en-US"/>
    </w:rPr>
  </w:style>
  <w:style w:type="paragraph" w:styleId="23">
    <w:name w:val="toc 2"/>
    <w:basedOn w:val="a3"/>
    <w:next w:val="a3"/>
    <w:autoRedefine/>
    <w:uiPriority w:val="39"/>
    <w:unhideWhenUsed/>
    <w:rsid w:val="00694918"/>
    <w:pPr>
      <w:tabs>
        <w:tab w:val="left" w:pos="1021"/>
        <w:tab w:val="center" w:pos="9240"/>
      </w:tabs>
      <w:spacing w:before="220" w:after="220"/>
      <w:ind w:left="1021" w:right="114" w:hanging="567"/>
      <w:jc w:val="both"/>
    </w:pPr>
    <w:rPr>
      <w:rFonts w:ascii="Arial" w:eastAsia="Calibri" w:hAnsi="Arial"/>
      <w:noProof/>
      <w:color w:val="000000"/>
      <w:sz w:val="22"/>
      <w:lang w:eastAsia="en-US"/>
    </w:rPr>
  </w:style>
  <w:style w:type="paragraph" w:styleId="35">
    <w:name w:val="toc 3"/>
    <w:basedOn w:val="a3"/>
    <w:next w:val="a3"/>
    <w:autoRedefine/>
    <w:uiPriority w:val="39"/>
    <w:unhideWhenUsed/>
    <w:rsid w:val="00694918"/>
    <w:pPr>
      <w:tabs>
        <w:tab w:val="left" w:pos="1588"/>
        <w:tab w:val="center" w:pos="9072"/>
      </w:tabs>
      <w:spacing w:before="220" w:after="220"/>
      <w:ind w:left="1588" w:right="567" w:hanging="794"/>
      <w:jc w:val="both"/>
    </w:pPr>
    <w:rPr>
      <w:rFonts w:ascii="Arial" w:eastAsia="Calibri" w:hAnsi="Arial"/>
      <w:sz w:val="22"/>
      <w:lang w:eastAsia="en-US"/>
    </w:rPr>
  </w:style>
  <w:style w:type="paragraph" w:customStyle="1" w:styleId="af5">
    <w:name w:val="Обозначение"/>
    <w:basedOn w:val="af3"/>
    <w:next w:val="af6"/>
    <w:rsid w:val="00694918"/>
    <w:pPr>
      <w:pageBreakBefore/>
    </w:pPr>
    <w:rPr>
      <w:b/>
    </w:rPr>
  </w:style>
  <w:style w:type="paragraph" w:customStyle="1" w:styleId="af6">
    <w:name w:val="Курсив"/>
    <w:basedOn w:val="af3"/>
    <w:next w:val="af3"/>
    <w:rsid w:val="00694918"/>
    <w:pPr>
      <w:spacing w:before="0" w:after="0"/>
    </w:pPr>
    <w:rPr>
      <w:i/>
    </w:rPr>
  </w:style>
  <w:style w:type="paragraph" w:customStyle="1" w:styleId="af7">
    <w:name w:val="Титул"/>
    <w:basedOn w:val="af3"/>
    <w:rsid w:val="00694918"/>
    <w:pPr>
      <w:suppressAutoHyphens/>
      <w:spacing w:before="0" w:after="0"/>
    </w:pPr>
    <w:rPr>
      <w:b/>
      <w:bCs w:val="0"/>
      <w:sz w:val="32"/>
      <w:szCs w:val="20"/>
    </w:rPr>
  </w:style>
  <w:style w:type="paragraph" w:customStyle="1" w:styleId="af8">
    <w:name w:val="Таблица"/>
    <w:basedOn w:val="a3"/>
    <w:rsid w:val="00694918"/>
    <w:pPr>
      <w:jc w:val="both"/>
    </w:pPr>
    <w:rPr>
      <w:rFonts w:ascii="Arial" w:hAnsi="Arial"/>
      <w:sz w:val="22"/>
      <w:szCs w:val="20"/>
      <w:lang w:eastAsia="en-US"/>
    </w:rPr>
  </w:style>
  <w:style w:type="paragraph" w:customStyle="1" w:styleId="af9">
    <w:name w:val="Таблица + по центру"/>
    <w:basedOn w:val="af8"/>
    <w:rsid w:val="00694918"/>
    <w:pPr>
      <w:jc w:val="center"/>
    </w:pPr>
  </w:style>
  <w:style w:type="paragraph" w:styleId="afa">
    <w:name w:val="Document Map"/>
    <w:basedOn w:val="a3"/>
    <w:link w:val="afb"/>
    <w:semiHidden/>
    <w:rsid w:val="00694918"/>
    <w:pPr>
      <w:shd w:val="clear" w:color="auto" w:fill="000080"/>
      <w:spacing w:line="360" w:lineRule="auto"/>
      <w:ind w:firstLine="709"/>
      <w:jc w:val="both"/>
    </w:pPr>
    <w:rPr>
      <w:rFonts w:ascii="Tahoma" w:eastAsia="Calibri" w:hAnsi="Tahoma" w:cs="Tahoma"/>
      <w:sz w:val="20"/>
      <w:szCs w:val="20"/>
      <w:lang w:eastAsia="en-US"/>
    </w:rPr>
  </w:style>
  <w:style w:type="character" w:customStyle="1" w:styleId="afb">
    <w:name w:val="Схема документа Знак"/>
    <w:basedOn w:val="a4"/>
    <w:link w:val="afa"/>
    <w:semiHidden/>
    <w:rsid w:val="00694918"/>
    <w:rPr>
      <w:rFonts w:ascii="Tahoma" w:eastAsia="Calibri" w:hAnsi="Tahoma" w:cs="Tahoma"/>
      <w:sz w:val="20"/>
      <w:szCs w:val="20"/>
      <w:shd w:val="clear" w:color="auto" w:fill="000080"/>
    </w:rPr>
  </w:style>
  <w:style w:type="numbering" w:customStyle="1" w:styleId="a1">
    <w:name w:val="Стиль маркированный"/>
    <w:basedOn w:val="a6"/>
    <w:rsid w:val="00694918"/>
    <w:pPr>
      <w:numPr>
        <w:numId w:val="8"/>
      </w:numPr>
    </w:pPr>
  </w:style>
  <w:style w:type="numbering" w:customStyle="1" w:styleId="a2">
    <w:name w:val="Стиль нумерованный"/>
    <w:basedOn w:val="a6"/>
    <w:rsid w:val="00694918"/>
    <w:pPr>
      <w:numPr>
        <w:numId w:val="9"/>
      </w:numPr>
    </w:pPr>
  </w:style>
  <w:style w:type="paragraph" w:styleId="51">
    <w:name w:val="toc 5"/>
    <w:basedOn w:val="a3"/>
    <w:next w:val="a3"/>
    <w:autoRedefine/>
    <w:uiPriority w:val="39"/>
    <w:rsid w:val="00694918"/>
    <w:pPr>
      <w:ind w:left="960"/>
    </w:pPr>
    <w:rPr>
      <w:sz w:val="22"/>
    </w:rPr>
  </w:style>
  <w:style w:type="paragraph" w:styleId="62">
    <w:name w:val="toc 6"/>
    <w:basedOn w:val="a3"/>
    <w:next w:val="a3"/>
    <w:autoRedefine/>
    <w:uiPriority w:val="39"/>
    <w:rsid w:val="00694918"/>
    <w:pPr>
      <w:ind w:left="1200"/>
    </w:pPr>
    <w:rPr>
      <w:sz w:val="22"/>
    </w:rPr>
  </w:style>
  <w:style w:type="paragraph" w:styleId="71">
    <w:name w:val="toc 7"/>
    <w:basedOn w:val="a3"/>
    <w:next w:val="a3"/>
    <w:autoRedefine/>
    <w:uiPriority w:val="39"/>
    <w:rsid w:val="00694918"/>
    <w:pPr>
      <w:ind w:left="1440"/>
    </w:pPr>
    <w:rPr>
      <w:sz w:val="22"/>
    </w:rPr>
  </w:style>
  <w:style w:type="paragraph" w:styleId="81">
    <w:name w:val="toc 8"/>
    <w:basedOn w:val="a3"/>
    <w:next w:val="a3"/>
    <w:autoRedefine/>
    <w:uiPriority w:val="39"/>
    <w:rsid w:val="00694918"/>
    <w:pPr>
      <w:ind w:left="1680"/>
    </w:pPr>
    <w:rPr>
      <w:sz w:val="22"/>
    </w:rPr>
  </w:style>
  <w:style w:type="paragraph" w:styleId="91">
    <w:name w:val="toc 9"/>
    <w:basedOn w:val="a3"/>
    <w:next w:val="a3"/>
    <w:autoRedefine/>
    <w:uiPriority w:val="39"/>
    <w:rsid w:val="00694918"/>
    <w:pPr>
      <w:ind w:left="1920"/>
    </w:pPr>
    <w:rPr>
      <w:sz w:val="22"/>
    </w:rPr>
  </w:style>
  <w:style w:type="paragraph" w:styleId="afc">
    <w:name w:val="Body Text Indent"/>
    <w:aliases w:val="Основной текст с отступом Знак1,Основной текст с отступом Знак Знак,Основной текст с отступом Знак1 Знак Знак,Основной текст с отступом Знак Знак Знак,Основной текст с отступом Знак2,ПГС-абзац"/>
    <w:basedOn w:val="a3"/>
    <w:link w:val="36"/>
    <w:rsid w:val="00694918"/>
    <w:pPr>
      <w:spacing w:after="120" w:line="360" w:lineRule="auto"/>
      <w:ind w:left="283" w:firstLine="709"/>
      <w:jc w:val="both"/>
    </w:pPr>
    <w:rPr>
      <w:rFonts w:ascii="Arial" w:eastAsia="Calibri" w:hAnsi="Arial"/>
      <w:sz w:val="22"/>
      <w:lang w:eastAsia="en-US"/>
    </w:rPr>
  </w:style>
  <w:style w:type="character" w:customStyle="1" w:styleId="afd">
    <w:name w:val="Основной текст с отступом Знак"/>
    <w:basedOn w:val="a4"/>
    <w:uiPriority w:val="99"/>
    <w:semiHidden/>
    <w:rsid w:val="00694918"/>
    <w:rPr>
      <w:rFonts w:ascii="Times New Roman" w:eastAsia="Times New Roman" w:hAnsi="Times New Roman" w:cs="Times New Roman"/>
      <w:sz w:val="24"/>
      <w:szCs w:val="24"/>
      <w:lang w:eastAsia="ru-RU"/>
    </w:rPr>
  </w:style>
  <w:style w:type="character" w:customStyle="1" w:styleId="36">
    <w:name w:val="Основной текст с отступом Знак3"/>
    <w:aliases w:val="Основной текст с отступом Знак1 Знак,Основной текст с отступом Знак Знак Знак1,Основной текст с отступом Знак1 Знак Знак Знак,Основной текст с отступом Знак Знак Знак Знак,Основной текст с отступом Знак2 Знак"/>
    <w:basedOn w:val="a4"/>
    <w:link w:val="afc"/>
    <w:rsid w:val="00694918"/>
    <w:rPr>
      <w:rFonts w:ascii="Arial" w:eastAsia="Calibri" w:hAnsi="Arial" w:cs="Times New Roman"/>
      <w:szCs w:val="24"/>
    </w:rPr>
  </w:style>
  <w:style w:type="paragraph" w:customStyle="1" w:styleId="Twordoboz">
    <w:name w:val="Tword_oboz"/>
    <w:basedOn w:val="a3"/>
    <w:semiHidden/>
    <w:rsid w:val="00694918"/>
    <w:pPr>
      <w:jc w:val="center"/>
    </w:pPr>
    <w:rPr>
      <w:rFonts w:ascii="ISOCPEUR" w:hAnsi="ISOCPEUR" w:cs="Arial"/>
      <w:i/>
      <w:sz w:val="36"/>
      <w:szCs w:val="36"/>
    </w:rPr>
  </w:style>
  <w:style w:type="paragraph" w:customStyle="1" w:styleId="Arial11">
    <w:name w:val="Стиль абзац Arial 11 пт"/>
    <w:basedOn w:val="a3"/>
    <w:link w:val="Arial110"/>
    <w:rsid w:val="00694918"/>
    <w:pPr>
      <w:spacing w:line="360" w:lineRule="auto"/>
      <w:ind w:firstLine="709"/>
      <w:jc w:val="both"/>
    </w:pPr>
    <w:rPr>
      <w:rFonts w:ascii="Arial" w:hAnsi="Arial"/>
      <w:sz w:val="22"/>
      <w:szCs w:val="20"/>
    </w:rPr>
  </w:style>
  <w:style w:type="character" w:customStyle="1" w:styleId="Arial110">
    <w:name w:val="Стиль абзац Arial 11 пт Знак"/>
    <w:basedOn w:val="a4"/>
    <w:link w:val="Arial11"/>
    <w:rsid w:val="00694918"/>
    <w:rPr>
      <w:rFonts w:ascii="Arial" w:eastAsia="Times New Roman" w:hAnsi="Arial" w:cs="Times New Roman"/>
      <w:szCs w:val="20"/>
      <w:lang w:eastAsia="ru-RU"/>
    </w:rPr>
  </w:style>
  <w:style w:type="paragraph" w:customStyle="1" w:styleId="afe">
    <w:name w:val="Подпись таблиц"/>
    <w:basedOn w:val="a3"/>
    <w:next w:val="a3"/>
    <w:link w:val="aff"/>
    <w:autoRedefine/>
    <w:rsid w:val="00694918"/>
    <w:pPr>
      <w:keepNext/>
      <w:spacing w:line="360" w:lineRule="auto"/>
      <w:ind w:firstLine="709"/>
      <w:jc w:val="both"/>
    </w:pPr>
    <w:rPr>
      <w:rFonts w:ascii="Arial" w:hAnsi="Arial"/>
      <w:color w:val="000000"/>
      <w:sz w:val="22"/>
      <w:szCs w:val="20"/>
    </w:rPr>
  </w:style>
  <w:style w:type="character" w:customStyle="1" w:styleId="aff">
    <w:name w:val="Подпись таблиц Знак Знак"/>
    <w:basedOn w:val="a4"/>
    <w:link w:val="afe"/>
    <w:rsid w:val="00694918"/>
    <w:rPr>
      <w:rFonts w:ascii="Arial" w:eastAsia="Times New Roman" w:hAnsi="Arial" w:cs="Times New Roman"/>
      <w:color w:val="000000"/>
      <w:szCs w:val="20"/>
      <w:lang w:eastAsia="ru-RU"/>
    </w:rPr>
  </w:style>
  <w:style w:type="paragraph" w:customStyle="1" w:styleId="12">
    <w:name w:val="ЗАГОЛОВОК1."/>
    <w:basedOn w:val="11"/>
    <w:link w:val="13"/>
    <w:autoRedefine/>
    <w:rsid w:val="00694918"/>
    <w:pPr>
      <w:tabs>
        <w:tab w:val="clear" w:pos="454"/>
        <w:tab w:val="right" w:leader="dot" w:pos="9720"/>
      </w:tabs>
      <w:spacing w:line="360" w:lineRule="auto"/>
      <w:ind w:left="0" w:right="0" w:firstLine="709"/>
      <w:outlineLvl w:val="0"/>
    </w:pPr>
    <w:rPr>
      <w:rFonts w:eastAsia="Times New Roman" w:cs="Arial"/>
      <w:b/>
      <w:bCs/>
      <w:caps/>
      <w:lang w:eastAsia="ru-RU"/>
    </w:rPr>
  </w:style>
  <w:style w:type="character" w:customStyle="1" w:styleId="13">
    <w:name w:val="ЗАГОЛОВОК1. Знак Знак"/>
    <w:basedOn w:val="a4"/>
    <w:link w:val="12"/>
    <w:rsid w:val="00694918"/>
    <w:rPr>
      <w:rFonts w:ascii="Arial" w:eastAsia="Times New Roman" w:hAnsi="Arial" w:cs="Arial"/>
      <w:b/>
      <w:bCs/>
      <w:caps/>
      <w:noProof/>
      <w:szCs w:val="24"/>
      <w:lang w:eastAsia="ru-RU"/>
    </w:rPr>
  </w:style>
  <w:style w:type="paragraph" w:customStyle="1" w:styleId="aff0">
    <w:name w:val="список"/>
    <w:basedOn w:val="a0"/>
    <w:next w:val="Arial11"/>
    <w:autoRedefine/>
    <w:rsid w:val="00694918"/>
    <w:pPr>
      <w:numPr>
        <w:numId w:val="0"/>
      </w:numPr>
      <w:tabs>
        <w:tab w:val="num" w:pos="1571"/>
      </w:tabs>
      <w:ind w:left="142" w:firstLine="697"/>
      <w:jc w:val="left"/>
    </w:pPr>
    <w:rPr>
      <w:rFonts w:eastAsia="Times New Roman"/>
      <w:szCs w:val="20"/>
      <w:lang w:eastAsia="ru-RU"/>
    </w:rPr>
  </w:style>
  <w:style w:type="paragraph" w:customStyle="1" w:styleId="37">
    <w:name w:val="Заголовок   3"/>
    <w:basedOn w:val="30"/>
    <w:link w:val="38"/>
    <w:autoRedefine/>
    <w:rsid w:val="00694918"/>
    <w:pPr>
      <w:autoSpaceDE w:val="0"/>
      <w:autoSpaceDN w:val="0"/>
      <w:spacing w:before="120" w:line="240" w:lineRule="auto"/>
      <w:ind w:firstLine="709"/>
      <w:jc w:val="both"/>
    </w:pPr>
    <w:rPr>
      <w:rFonts w:cs="Arial"/>
      <w:bCs w:val="0"/>
      <w:i/>
      <w:iCs/>
      <w:sz w:val="22"/>
      <w:szCs w:val="22"/>
    </w:rPr>
  </w:style>
  <w:style w:type="character" w:customStyle="1" w:styleId="38">
    <w:name w:val="Заголовок   3 Знак"/>
    <w:basedOn w:val="a4"/>
    <w:link w:val="37"/>
    <w:rsid w:val="00694918"/>
    <w:rPr>
      <w:rFonts w:ascii="Arial" w:eastAsia="Times New Roman" w:hAnsi="Arial" w:cs="Arial"/>
      <w:b/>
      <w:i/>
      <w:iCs/>
      <w:lang w:eastAsia="ru-RU"/>
    </w:rPr>
  </w:style>
  <w:style w:type="paragraph" w:styleId="a0">
    <w:name w:val="List Bullet"/>
    <w:basedOn w:val="a3"/>
    <w:rsid w:val="00694918"/>
    <w:pPr>
      <w:numPr>
        <w:numId w:val="10"/>
      </w:numPr>
      <w:spacing w:line="360" w:lineRule="auto"/>
      <w:jc w:val="both"/>
    </w:pPr>
    <w:rPr>
      <w:rFonts w:ascii="Arial" w:eastAsia="Calibri" w:hAnsi="Arial"/>
      <w:sz w:val="22"/>
      <w:lang w:eastAsia="en-US"/>
    </w:rPr>
  </w:style>
  <w:style w:type="paragraph" w:customStyle="1" w:styleId="aff1">
    <w:name w:val="Текст Абзаца"/>
    <w:basedOn w:val="a3"/>
    <w:link w:val="aff2"/>
    <w:autoRedefine/>
    <w:rsid w:val="00694918"/>
    <w:pPr>
      <w:jc w:val="center"/>
    </w:pPr>
    <w:rPr>
      <w:rFonts w:ascii="Arial" w:hAnsi="Arial" w:cs="Arial"/>
      <w:sz w:val="20"/>
      <w:szCs w:val="22"/>
    </w:rPr>
  </w:style>
  <w:style w:type="character" w:customStyle="1" w:styleId="aff2">
    <w:name w:val="Текст Абзаца Знак"/>
    <w:basedOn w:val="a4"/>
    <w:link w:val="aff1"/>
    <w:rsid w:val="00694918"/>
    <w:rPr>
      <w:rFonts w:ascii="Arial" w:eastAsia="Times New Roman" w:hAnsi="Arial" w:cs="Arial"/>
      <w:sz w:val="20"/>
      <w:lang w:eastAsia="ru-RU"/>
    </w:rPr>
  </w:style>
  <w:style w:type="paragraph" w:styleId="aff3">
    <w:name w:val="Normal Indent"/>
    <w:basedOn w:val="a3"/>
    <w:link w:val="14"/>
    <w:rsid w:val="00694918"/>
    <w:pPr>
      <w:ind w:left="708"/>
    </w:pPr>
    <w:rPr>
      <w:sz w:val="22"/>
    </w:rPr>
  </w:style>
  <w:style w:type="character" w:customStyle="1" w:styleId="14">
    <w:name w:val="Обычный отступ Знак1"/>
    <w:basedOn w:val="a4"/>
    <w:link w:val="aff3"/>
    <w:rsid w:val="00694918"/>
    <w:rPr>
      <w:rFonts w:ascii="Times New Roman" w:eastAsia="Times New Roman" w:hAnsi="Times New Roman" w:cs="Times New Roman"/>
      <w:szCs w:val="24"/>
      <w:lang w:eastAsia="ru-RU"/>
    </w:rPr>
  </w:style>
  <w:style w:type="paragraph" w:customStyle="1" w:styleId="15">
    <w:name w:val="ПЗ ЗАГОЛОВОК 1"/>
    <w:basedOn w:val="a3"/>
    <w:rsid w:val="00694918"/>
    <w:pPr>
      <w:keepNext/>
      <w:autoSpaceDE w:val="0"/>
      <w:autoSpaceDN w:val="0"/>
      <w:spacing w:before="220" w:after="220" w:line="360" w:lineRule="auto"/>
      <w:ind w:firstLine="709"/>
      <w:outlineLvl w:val="0"/>
    </w:pPr>
    <w:rPr>
      <w:rFonts w:ascii="Arial" w:eastAsia="MS Mincho" w:hAnsi="Arial" w:cs="Arial"/>
      <w:b/>
      <w:sz w:val="22"/>
      <w:szCs w:val="22"/>
    </w:rPr>
  </w:style>
  <w:style w:type="paragraph" w:customStyle="1" w:styleId="24">
    <w:name w:val="ПЗ Заголовок 2"/>
    <w:basedOn w:val="2"/>
    <w:next w:val="30"/>
    <w:link w:val="25"/>
    <w:autoRedefine/>
    <w:rsid w:val="00694918"/>
    <w:pPr>
      <w:keepLines w:val="0"/>
      <w:tabs>
        <w:tab w:val="clear" w:pos="576"/>
      </w:tabs>
      <w:suppressAutoHyphens w:val="0"/>
      <w:autoSpaceDE w:val="0"/>
      <w:autoSpaceDN w:val="0"/>
      <w:ind w:left="0" w:firstLine="720"/>
    </w:pPr>
    <w:rPr>
      <w:iCs/>
      <w:kern w:val="28"/>
      <w:sz w:val="22"/>
      <w:szCs w:val="24"/>
      <w:lang w:eastAsia="ru-RU"/>
    </w:rPr>
  </w:style>
  <w:style w:type="character" w:customStyle="1" w:styleId="25">
    <w:name w:val="ПЗ Заголовок 2 Знак"/>
    <w:basedOn w:val="a4"/>
    <w:link w:val="24"/>
    <w:rsid w:val="00694918"/>
    <w:rPr>
      <w:rFonts w:ascii="Arial" w:eastAsia="Times New Roman" w:hAnsi="Arial" w:cs="Times New Roman"/>
      <w:b/>
      <w:bCs/>
      <w:iCs/>
      <w:kern w:val="28"/>
      <w:szCs w:val="24"/>
      <w:lang w:eastAsia="ru-RU"/>
    </w:rPr>
  </w:style>
  <w:style w:type="paragraph" w:styleId="26">
    <w:name w:val="Body Text 2"/>
    <w:basedOn w:val="a3"/>
    <w:link w:val="210"/>
    <w:rsid w:val="00694918"/>
    <w:pPr>
      <w:spacing w:after="120" w:line="480" w:lineRule="auto"/>
    </w:pPr>
    <w:rPr>
      <w:sz w:val="22"/>
    </w:rPr>
  </w:style>
  <w:style w:type="character" w:customStyle="1" w:styleId="27">
    <w:name w:val="Основной текст 2 Знак"/>
    <w:basedOn w:val="a4"/>
    <w:rsid w:val="00694918"/>
    <w:rPr>
      <w:rFonts w:ascii="Times New Roman" w:eastAsia="Times New Roman" w:hAnsi="Times New Roman" w:cs="Times New Roman"/>
      <w:sz w:val="24"/>
      <w:szCs w:val="24"/>
      <w:lang w:eastAsia="ru-RU"/>
    </w:rPr>
  </w:style>
  <w:style w:type="character" w:customStyle="1" w:styleId="210">
    <w:name w:val="Основной текст 2 Знак1"/>
    <w:basedOn w:val="a4"/>
    <w:link w:val="26"/>
    <w:rsid w:val="00694918"/>
    <w:rPr>
      <w:rFonts w:ascii="Times New Roman" w:eastAsia="Times New Roman" w:hAnsi="Times New Roman" w:cs="Times New Roman"/>
      <w:szCs w:val="24"/>
      <w:lang w:eastAsia="ru-RU"/>
    </w:rPr>
  </w:style>
  <w:style w:type="paragraph" w:styleId="aff4">
    <w:name w:val="Message Header"/>
    <w:aliases w:val="Шапка Знак1,Шапка Знак Знак, Знак1 Знак Знак, Знак1 Знак1, Знак1 Знак,Знак1 Знак Знак,Знак1 Знак1"/>
    <w:basedOn w:val="a3"/>
    <w:next w:val="a3"/>
    <w:link w:val="28"/>
    <w:rsid w:val="00694918"/>
    <w:pPr>
      <w:jc w:val="center"/>
    </w:pPr>
    <w:rPr>
      <w:rFonts w:ascii="Arial" w:hAnsi="Arial"/>
      <w:b/>
      <w:sz w:val="20"/>
      <w:szCs w:val="20"/>
    </w:rPr>
  </w:style>
  <w:style w:type="character" w:customStyle="1" w:styleId="aff5">
    <w:name w:val="Шапка Знак"/>
    <w:basedOn w:val="a4"/>
    <w:uiPriority w:val="99"/>
    <w:semiHidden/>
    <w:rsid w:val="00694918"/>
    <w:rPr>
      <w:rFonts w:asciiTheme="majorHAnsi" w:eastAsiaTheme="majorEastAsia" w:hAnsiTheme="majorHAnsi" w:cstheme="majorBidi"/>
      <w:sz w:val="24"/>
      <w:szCs w:val="24"/>
      <w:shd w:val="pct20" w:color="auto" w:fill="auto"/>
      <w:lang w:eastAsia="ru-RU"/>
    </w:rPr>
  </w:style>
  <w:style w:type="character" w:customStyle="1" w:styleId="28">
    <w:name w:val="Шапка Знак2"/>
    <w:aliases w:val="Шапка Знак1 Знак,Шапка Знак Знак Знак, Знак1 Знак Знак Знак, Знак1 Знак1 Знак, Знак1 Знак Знак1,Знак1 Знак Знак Знак,Знак1 Знак1 Знак"/>
    <w:basedOn w:val="a4"/>
    <w:link w:val="aff4"/>
    <w:rsid w:val="00694918"/>
    <w:rPr>
      <w:rFonts w:ascii="Arial" w:eastAsia="Times New Roman" w:hAnsi="Arial" w:cs="Times New Roman"/>
      <w:b/>
      <w:sz w:val="20"/>
      <w:szCs w:val="20"/>
      <w:lang w:eastAsia="ru-RU"/>
    </w:rPr>
  </w:style>
  <w:style w:type="paragraph" w:customStyle="1" w:styleId="aff6">
    <w:name w:val="БокТабл"/>
    <w:basedOn w:val="a3"/>
    <w:link w:val="aff7"/>
    <w:rsid w:val="00694918"/>
    <w:pPr>
      <w:tabs>
        <w:tab w:val="left" w:pos="0"/>
      </w:tabs>
      <w:ind w:left="57"/>
    </w:pPr>
    <w:rPr>
      <w:rFonts w:cs="Courier New"/>
      <w:sz w:val="20"/>
      <w:szCs w:val="20"/>
    </w:rPr>
  </w:style>
  <w:style w:type="paragraph" w:customStyle="1" w:styleId="aff8">
    <w:name w:val="ДанТабл"/>
    <w:basedOn w:val="a3"/>
    <w:next w:val="a3"/>
    <w:link w:val="aff9"/>
    <w:rsid w:val="00694918"/>
    <w:pPr>
      <w:tabs>
        <w:tab w:val="left" w:pos="0"/>
      </w:tabs>
      <w:jc w:val="center"/>
    </w:pPr>
    <w:rPr>
      <w:rFonts w:cs="Courier New"/>
      <w:sz w:val="20"/>
      <w:szCs w:val="20"/>
    </w:rPr>
  </w:style>
  <w:style w:type="character" w:customStyle="1" w:styleId="aff7">
    <w:name w:val="БокТабл Знак"/>
    <w:basedOn w:val="a4"/>
    <w:link w:val="aff6"/>
    <w:rsid w:val="00694918"/>
    <w:rPr>
      <w:rFonts w:ascii="Times New Roman" w:eastAsia="Times New Roman" w:hAnsi="Times New Roman" w:cs="Courier New"/>
      <w:sz w:val="20"/>
      <w:szCs w:val="20"/>
      <w:lang w:eastAsia="ru-RU"/>
    </w:rPr>
  </w:style>
  <w:style w:type="character" w:customStyle="1" w:styleId="aff9">
    <w:name w:val="ДанТабл Знак"/>
    <w:basedOn w:val="a4"/>
    <w:link w:val="aff8"/>
    <w:rsid w:val="00694918"/>
    <w:rPr>
      <w:rFonts w:ascii="Times New Roman" w:eastAsia="Times New Roman" w:hAnsi="Times New Roman" w:cs="Courier New"/>
      <w:sz w:val="20"/>
      <w:szCs w:val="20"/>
      <w:lang w:eastAsia="ru-RU"/>
    </w:rPr>
  </w:style>
  <w:style w:type="paragraph" w:customStyle="1" w:styleId="Arial111">
    <w:name w:val="Стиль Arial 11 пт По ширине"/>
    <w:basedOn w:val="a3"/>
    <w:next w:val="a3"/>
    <w:link w:val="Arial112"/>
    <w:rsid w:val="00694918"/>
    <w:pPr>
      <w:jc w:val="both"/>
    </w:pPr>
    <w:rPr>
      <w:rFonts w:ascii="Arial" w:hAnsi="Arial"/>
      <w:sz w:val="22"/>
      <w:szCs w:val="20"/>
    </w:rPr>
  </w:style>
  <w:style w:type="paragraph" w:customStyle="1" w:styleId="affa">
    <w:name w:val="Название табл. верт."/>
    <w:basedOn w:val="a3"/>
    <w:rsid w:val="00694918"/>
    <w:pPr>
      <w:suppressAutoHyphens/>
      <w:spacing w:before="120" w:after="60"/>
      <w:ind w:firstLine="7088"/>
      <w:jc w:val="center"/>
      <w:outlineLvl w:val="3"/>
    </w:pPr>
    <w:rPr>
      <w:rFonts w:ascii="Courier New" w:hAnsi="Courier New"/>
      <w:kern w:val="16"/>
      <w:sz w:val="28"/>
      <w:szCs w:val="20"/>
    </w:rPr>
  </w:style>
  <w:style w:type="character" w:customStyle="1" w:styleId="Arial112">
    <w:name w:val="Стиль Arial 11 пт По ширине Знак"/>
    <w:basedOn w:val="a4"/>
    <w:link w:val="Arial111"/>
    <w:rsid w:val="00694918"/>
    <w:rPr>
      <w:rFonts w:ascii="Arial" w:eastAsia="Times New Roman" w:hAnsi="Arial" w:cs="Times New Roman"/>
      <w:szCs w:val="20"/>
      <w:lang w:eastAsia="ru-RU"/>
    </w:rPr>
  </w:style>
  <w:style w:type="paragraph" w:customStyle="1" w:styleId="39">
    <w:name w:val="ПЗ Заголовок 3"/>
    <w:basedOn w:val="24"/>
    <w:next w:val="30"/>
    <w:autoRedefine/>
    <w:rsid w:val="00694918"/>
    <w:pPr>
      <w:outlineLvl w:val="2"/>
    </w:pPr>
    <w:rPr>
      <w:szCs w:val="22"/>
    </w:rPr>
  </w:style>
  <w:style w:type="paragraph" w:customStyle="1" w:styleId="0">
    <w:name w:val="Стиль Основной текст + Первая строка:  0 см"/>
    <w:basedOn w:val="a3"/>
    <w:rsid w:val="00694918"/>
    <w:pPr>
      <w:jc w:val="both"/>
    </w:pPr>
    <w:rPr>
      <w:sz w:val="22"/>
      <w:szCs w:val="20"/>
    </w:rPr>
  </w:style>
  <w:style w:type="paragraph" w:customStyle="1" w:styleId="affb">
    <w:name w:val="Сп. литерат."/>
    <w:basedOn w:val="a3"/>
    <w:rsid w:val="00694918"/>
    <w:pPr>
      <w:ind w:left="340" w:hanging="227"/>
      <w:jc w:val="both"/>
    </w:pPr>
    <w:rPr>
      <w:rFonts w:ascii="Courier New" w:hAnsi="Courier New"/>
      <w:kern w:val="16"/>
      <w:sz w:val="28"/>
      <w:szCs w:val="20"/>
    </w:rPr>
  </w:style>
  <w:style w:type="paragraph" w:customStyle="1" w:styleId="affc">
    <w:name w:val="Продолж. табл"/>
    <w:basedOn w:val="a3"/>
    <w:rsid w:val="00694918"/>
    <w:pPr>
      <w:keepNext/>
      <w:pageBreakBefore/>
      <w:suppressLineNumbers/>
      <w:suppressAutoHyphens/>
      <w:spacing w:after="40"/>
      <w:ind w:right="567"/>
      <w:jc w:val="right"/>
    </w:pPr>
    <w:rPr>
      <w:rFonts w:ascii="Courier New" w:hAnsi="Courier New"/>
      <w:kern w:val="16"/>
      <w:sz w:val="28"/>
      <w:szCs w:val="20"/>
    </w:rPr>
  </w:style>
  <w:style w:type="paragraph" w:customStyle="1" w:styleId="affd">
    <w:name w:val="Примечание"/>
    <w:basedOn w:val="a3"/>
    <w:rsid w:val="00694918"/>
    <w:pPr>
      <w:spacing w:before="120" w:after="120"/>
      <w:ind w:firstLine="567"/>
    </w:pPr>
    <w:rPr>
      <w:rFonts w:ascii="Courier New" w:hAnsi="Courier New"/>
      <w:kern w:val="16"/>
      <w:sz w:val="22"/>
      <w:szCs w:val="20"/>
    </w:rPr>
  </w:style>
  <w:style w:type="paragraph" w:customStyle="1" w:styleId="affe">
    <w:name w:val="ЗАГОЛОВОК"/>
    <w:basedOn w:val="a3"/>
    <w:rsid w:val="00694918"/>
    <w:pPr>
      <w:keepNext/>
      <w:autoSpaceDE w:val="0"/>
      <w:autoSpaceDN w:val="0"/>
      <w:spacing w:before="220" w:after="220"/>
      <w:ind w:firstLine="709"/>
      <w:jc w:val="both"/>
      <w:outlineLvl w:val="0"/>
    </w:pPr>
    <w:rPr>
      <w:rFonts w:ascii="Arial" w:hAnsi="Arial"/>
      <w:b/>
      <w:bCs/>
      <w:caps/>
      <w:sz w:val="22"/>
    </w:rPr>
  </w:style>
  <w:style w:type="paragraph" w:styleId="afff">
    <w:name w:val="caption"/>
    <w:basedOn w:val="a3"/>
    <w:next w:val="a3"/>
    <w:qFormat/>
    <w:rsid w:val="00694918"/>
    <w:rPr>
      <w:b/>
      <w:bCs/>
      <w:sz w:val="20"/>
      <w:szCs w:val="20"/>
    </w:rPr>
  </w:style>
  <w:style w:type="paragraph" w:customStyle="1" w:styleId="afff0">
    <w:name w:val="Название таблиц"/>
    <w:basedOn w:val="afff"/>
    <w:autoRedefine/>
    <w:rsid w:val="00694918"/>
    <w:pPr>
      <w:keepNext/>
      <w:spacing w:line="360" w:lineRule="auto"/>
      <w:ind w:firstLine="709"/>
      <w:jc w:val="both"/>
    </w:pPr>
    <w:rPr>
      <w:rFonts w:ascii="Arial" w:hAnsi="Arial"/>
      <w:b w:val="0"/>
      <w:sz w:val="22"/>
    </w:rPr>
  </w:style>
  <w:style w:type="paragraph" w:customStyle="1" w:styleId="afff1">
    <w:name w:val="Таблтца"/>
    <w:basedOn w:val="afff"/>
    <w:rsid w:val="00694918"/>
    <w:pPr>
      <w:keepNext/>
      <w:spacing w:line="360" w:lineRule="auto"/>
      <w:ind w:firstLine="709"/>
      <w:jc w:val="both"/>
    </w:pPr>
    <w:rPr>
      <w:rFonts w:ascii="Arial" w:hAnsi="Arial"/>
      <w:b w:val="0"/>
      <w:sz w:val="22"/>
    </w:rPr>
  </w:style>
  <w:style w:type="paragraph" w:customStyle="1" w:styleId="afff2">
    <w:name w:val="номер таблиц"/>
    <w:basedOn w:val="Arial11"/>
    <w:rsid w:val="00694918"/>
  </w:style>
  <w:style w:type="paragraph" w:styleId="afff3">
    <w:name w:val="Body Text"/>
    <w:aliases w:val=" Знак1, Знак Знак Знак Знак,Основной текст Знак1 Знак,Основной текст Знак Знак Знак,Основной текст Знак1 Знак Знак Знак,Основной текст документа Знак Знак Знак Знак,Основной текст Знак Знак Знак Знак Знак,Знак1"/>
    <w:basedOn w:val="a3"/>
    <w:link w:val="16"/>
    <w:rsid w:val="00694918"/>
    <w:pPr>
      <w:ind w:firstLine="851"/>
      <w:jc w:val="both"/>
    </w:pPr>
    <w:rPr>
      <w:sz w:val="22"/>
    </w:rPr>
  </w:style>
  <w:style w:type="character" w:customStyle="1" w:styleId="afff4">
    <w:name w:val="Основной текст Знак"/>
    <w:basedOn w:val="a4"/>
    <w:uiPriority w:val="99"/>
    <w:semiHidden/>
    <w:rsid w:val="00694918"/>
    <w:rPr>
      <w:rFonts w:ascii="Times New Roman" w:eastAsia="Times New Roman" w:hAnsi="Times New Roman" w:cs="Times New Roman"/>
      <w:sz w:val="24"/>
      <w:szCs w:val="24"/>
      <w:lang w:eastAsia="ru-RU"/>
    </w:rPr>
  </w:style>
  <w:style w:type="character" w:customStyle="1" w:styleId="16">
    <w:name w:val="Основной текст Знак1"/>
    <w:aliases w:val=" Знак1 Знак2, Знак Знак Знак Знак Знак,Основной текст Знак1 Знак Знак,Основной текст Знак Знак Знак Знак,Основной текст Знак1 Знак Знак Знак Знак,Основной текст документа Знак Знак Знак Знак Знак,Знак1 Знак"/>
    <w:basedOn w:val="a4"/>
    <w:link w:val="afff3"/>
    <w:rsid w:val="00694918"/>
    <w:rPr>
      <w:rFonts w:ascii="Times New Roman" w:eastAsia="Times New Roman" w:hAnsi="Times New Roman" w:cs="Times New Roman"/>
      <w:szCs w:val="24"/>
      <w:lang w:eastAsia="ru-RU"/>
    </w:rPr>
  </w:style>
  <w:style w:type="character" w:customStyle="1" w:styleId="TwordcopyformatChar">
    <w:name w:val="Tword_copy_format Char"/>
    <w:basedOn w:val="a4"/>
    <w:link w:val="Twordcopyformat"/>
    <w:semiHidden/>
    <w:rsid w:val="00694918"/>
    <w:rPr>
      <w:rFonts w:ascii="ISOCPEUR" w:hAnsi="ISOCPEUR" w:cs="Arial"/>
      <w:i/>
    </w:rPr>
  </w:style>
  <w:style w:type="paragraph" w:customStyle="1" w:styleId="Twordcopyformat">
    <w:name w:val="Tword_copy_format"/>
    <w:basedOn w:val="a3"/>
    <w:link w:val="TwordcopyformatChar"/>
    <w:semiHidden/>
    <w:rsid w:val="00694918"/>
    <w:pPr>
      <w:jc w:val="center"/>
    </w:pPr>
    <w:rPr>
      <w:rFonts w:ascii="ISOCPEUR" w:eastAsiaTheme="minorHAnsi" w:hAnsi="ISOCPEUR" w:cs="Arial"/>
      <w:i/>
      <w:sz w:val="22"/>
      <w:szCs w:val="22"/>
      <w:lang w:eastAsia="en-US"/>
    </w:rPr>
  </w:style>
  <w:style w:type="paragraph" w:customStyle="1" w:styleId="17">
    <w:name w:val="ПЗ ЗАГОЛОВОК1"/>
    <w:basedOn w:val="18"/>
    <w:next w:val="15"/>
    <w:link w:val="19"/>
    <w:autoRedefine/>
    <w:rsid w:val="00694918"/>
    <w:pPr>
      <w:spacing w:before="220" w:after="220" w:line="360" w:lineRule="auto"/>
    </w:pPr>
    <w:rPr>
      <w:rFonts w:cs="Arial"/>
      <w:caps w:val="0"/>
      <w:noProof/>
    </w:rPr>
  </w:style>
  <w:style w:type="paragraph" w:customStyle="1" w:styleId="Arial11125">
    <w:name w:val="Стиль Arial 11 пт Первая строка:  125 см Междустр.интервал:  по..."/>
    <w:basedOn w:val="a3"/>
    <w:autoRedefine/>
    <w:rsid w:val="00694918"/>
    <w:pPr>
      <w:spacing w:line="360" w:lineRule="auto"/>
      <w:ind w:firstLine="709"/>
    </w:pPr>
    <w:rPr>
      <w:rFonts w:ascii="Arial" w:hAnsi="Arial"/>
      <w:sz w:val="22"/>
      <w:szCs w:val="20"/>
    </w:rPr>
  </w:style>
  <w:style w:type="paragraph" w:customStyle="1" w:styleId="Arial1110">
    <w:name w:val="Стиль абзац Arial 11 пт  По ширине отступ:  1"/>
    <w:aliases w:val="25 см Меж..."/>
    <w:basedOn w:val="a3"/>
    <w:autoRedefine/>
    <w:rsid w:val="00694918"/>
    <w:pPr>
      <w:jc w:val="both"/>
    </w:pPr>
    <w:rPr>
      <w:rFonts w:ascii="Arial" w:hAnsi="Arial"/>
      <w:color w:val="000000"/>
      <w:sz w:val="22"/>
      <w:szCs w:val="22"/>
    </w:rPr>
  </w:style>
  <w:style w:type="paragraph" w:customStyle="1" w:styleId="afff5">
    <w:name w:val="Стиль таблиц"/>
    <w:basedOn w:val="a3"/>
    <w:autoRedefine/>
    <w:rsid w:val="00694918"/>
    <w:pPr>
      <w:jc w:val="center"/>
    </w:pPr>
    <w:rPr>
      <w:sz w:val="22"/>
    </w:rPr>
  </w:style>
  <w:style w:type="paragraph" w:customStyle="1" w:styleId="afff6">
    <w:name w:val="Стиль Текст Абзаца + По центру"/>
    <w:basedOn w:val="aff1"/>
    <w:autoRedefine/>
    <w:rsid w:val="00694918"/>
    <w:rPr>
      <w:szCs w:val="20"/>
    </w:rPr>
  </w:style>
  <w:style w:type="paragraph" w:customStyle="1" w:styleId="afff7">
    <w:name w:val="Номер таблицы Знак Знак"/>
    <w:basedOn w:val="a3"/>
    <w:next w:val="a3"/>
    <w:link w:val="afff8"/>
    <w:autoRedefine/>
    <w:rsid w:val="00694918"/>
    <w:pPr>
      <w:keepNext/>
      <w:spacing w:before="120" w:after="120"/>
      <w:ind w:firstLine="709"/>
      <w:jc w:val="both"/>
      <w:outlineLvl w:val="3"/>
    </w:pPr>
    <w:rPr>
      <w:rFonts w:ascii="Arial" w:hAnsi="Arial"/>
      <w:bCs/>
      <w:color w:val="000000"/>
      <w:sz w:val="22"/>
      <w:szCs w:val="20"/>
    </w:rPr>
  </w:style>
  <w:style w:type="character" w:customStyle="1" w:styleId="afff8">
    <w:name w:val="Номер таблицы Знак Знак Знак"/>
    <w:basedOn w:val="a4"/>
    <w:link w:val="afff7"/>
    <w:rsid w:val="00694918"/>
    <w:rPr>
      <w:rFonts w:ascii="Arial" w:eastAsia="Times New Roman" w:hAnsi="Arial" w:cs="Times New Roman"/>
      <w:bCs/>
      <w:color w:val="000000"/>
      <w:szCs w:val="20"/>
      <w:lang w:eastAsia="ru-RU"/>
    </w:rPr>
  </w:style>
  <w:style w:type="paragraph" w:styleId="52">
    <w:name w:val="List Bullet 5"/>
    <w:basedOn w:val="a3"/>
    <w:autoRedefine/>
    <w:rsid w:val="00694918"/>
    <w:pPr>
      <w:tabs>
        <w:tab w:val="num" w:pos="1571"/>
      </w:tabs>
      <w:ind w:left="1571" w:hanging="360"/>
    </w:pPr>
    <w:rPr>
      <w:sz w:val="22"/>
    </w:rPr>
  </w:style>
  <w:style w:type="paragraph" w:styleId="1a">
    <w:name w:val="index 1"/>
    <w:basedOn w:val="a3"/>
    <w:next w:val="a3"/>
    <w:autoRedefine/>
    <w:semiHidden/>
    <w:rsid w:val="00694918"/>
    <w:pPr>
      <w:ind w:left="240" w:hanging="240"/>
    </w:pPr>
    <w:rPr>
      <w:sz w:val="22"/>
    </w:rPr>
  </w:style>
  <w:style w:type="paragraph" w:customStyle="1" w:styleId="Heading">
    <w:name w:val="Heading"/>
    <w:semiHidden/>
    <w:rsid w:val="00694918"/>
    <w:pPr>
      <w:autoSpaceDE w:val="0"/>
      <w:autoSpaceDN w:val="0"/>
      <w:adjustRightInd w:val="0"/>
      <w:spacing w:after="0" w:line="240" w:lineRule="auto"/>
    </w:pPr>
    <w:rPr>
      <w:rFonts w:ascii="Arial" w:eastAsia="Times New Roman" w:hAnsi="Arial" w:cs="Arial"/>
      <w:b/>
      <w:bCs/>
      <w:lang w:eastAsia="ru-RU"/>
    </w:rPr>
  </w:style>
  <w:style w:type="paragraph" w:customStyle="1" w:styleId="Twordaddfieldtext">
    <w:name w:val="Tword_add_field_text"/>
    <w:basedOn w:val="a3"/>
    <w:semiHidden/>
    <w:rsid w:val="00694918"/>
    <w:pPr>
      <w:widowControl w:val="0"/>
      <w:adjustRightInd w:val="0"/>
      <w:jc w:val="center"/>
      <w:textAlignment w:val="baseline"/>
    </w:pPr>
    <w:rPr>
      <w:rFonts w:ascii="ISOCPEUR" w:hAnsi="ISOCPEUR" w:cs="Arial"/>
      <w:i/>
      <w:sz w:val="22"/>
      <w:szCs w:val="20"/>
    </w:rPr>
  </w:style>
  <w:style w:type="paragraph" w:customStyle="1" w:styleId="afff9">
    <w:name w:val="Стиль абзац"/>
    <w:basedOn w:val="a3"/>
    <w:link w:val="afffa"/>
    <w:autoRedefine/>
    <w:rsid w:val="00694918"/>
    <w:pPr>
      <w:tabs>
        <w:tab w:val="left" w:pos="1320"/>
        <w:tab w:val="left" w:pos="7560"/>
        <w:tab w:val="left" w:pos="8520"/>
      </w:tabs>
      <w:spacing w:line="360" w:lineRule="auto"/>
      <w:jc w:val="both"/>
    </w:pPr>
    <w:rPr>
      <w:rFonts w:ascii="Arial" w:hAnsi="Arial" w:cs="Arial"/>
      <w:bCs/>
      <w:sz w:val="22"/>
      <w:szCs w:val="22"/>
    </w:rPr>
  </w:style>
  <w:style w:type="character" w:customStyle="1" w:styleId="afffa">
    <w:name w:val="Стиль абзац Знак"/>
    <w:basedOn w:val="a4"/>
    <w:link w:val="afff9"/>
    <w:rsid w:val="00694918"/>
    <w:rPr>
      <w:rFonts w:ascii="Arial" w:eastAsia="Times New Roman" w:hAnsi="Arial" w:cs="Arial"/>
      <w:bCs/>
      <w:lang w:eastAsia="ru-RU"/>
    </w:rPr>
  </w:style>
  <w:style w:type="character" w:customStyle="1" w:styleId="19">
    <w:name w:val="ПЗ ЗАГОЛОВОК1 Знак Знак"/>
    <w:basedOn w:val="a8"/>
    <w:link w:val="17"/>
    <w:rsid w:val="00694918"/>
    <w:rPr>
      <w:rFonts w:ascii="Arial" w:eastAsia="MS Mincho" w:hAnsi="Arial" w:cs="Arial"/>
      <w:b/>
      <w:noProof/>
      <w:sz w:val="24"/>
      <w:szCs w:val="24"/>
      <w:lang w:eastAsia="ru-RU"/>
    </w:rPr>
  </w:style>
  <w:style w:type="paragraph" w:customStyle="1" w:styleId="afffb">
    <w:name w:val="Оглавление"/>
    <w:basedOn w:val="a3"/>
    <w:next w:val="a3"/>
    <w:autoRedefine/>
    <w:rsid w:val="00694918"/>
    <w:pPr>
      <w:tabs>
        <w:tab w:val="left" w:pos="9960"/>
      </w:tabs>
      <w:spacing w:before="220" w:after="220"/>
      <w:ind w:right="152" w:firstLine="709"/>
      <w:jc w:val="both"/>
    </w:pPr>
    <w:rPr>
      <w:rFonts w:ascii="Arial" w:hAnsi="Arial"/>
      <w:b/>
      <w:sz w:val="22"/>
    </w:rPr>
  </w:style>
  <w:style w:type="paragraph" w:customStyle="1" w:styleId="afffc">
    <w:name w:val="текст таблиц"/>
    <w:basedOn w:val="a3"/>
    <w:autoRedefine/>
    <w:rsid w:val="00694918"/>
    <w:pPr>
      <w:framePr w:hSpace="181" w:wrap="around" w:vAnchor="page" w:hAnchor="margin" w:xAlign="center" w:y="1675"/>
      <w:suppressOverlap/>
    </w:pPr>
    <w:rPr>
      <w:rFonts w:ascii="Arial" w:hAnsi="Arial" w:cs="Arial"/>
      <w:sz w:val="22"/>
      <w:szCs w:val="22"/>
    </w:rPr>
  </w:style>
  <w:style w:type="paragraph" w:customStyle="1" w:styleId="afffd">
    <w:name w:val="Список марк."/>
    <w:basedOn w:val="a0"/>
    <w:rsid w:val="00694918"/>
    <w:pPr>
      <w:numPr>
        <w:numId w:val="0"/>
      </w:numPr>
      <w:spacing w:line="240" w:lineRule="auto"/>
      <w:jc w:val="left"/>
    </w:pPr>
    <w:rPr>
      <w:rFonts w:ascii="Times New Roman" w:eastAsia="Times New Roman" w:hAnsi="Times New Roman"/>
      <w:lang w:eastAsia="ru-RU"/>
    </w:rPr>
  </w:style>
  <w:style w:type="paragraph" w:styleId="3">
    <w:name w:val="List Bullet 3"/>
    <w:basedOn w:val="a3"/>
    <w:rsid w:val="00694918"/>
    <w:pPr>
      <w:numPr>
        <w:numId w:val="12"/>
      </w:numPr>
    </w:pPr>
    <w:rPr>
      <w:sz w:val="22"/>
    </w:rPr>
  </w:style>
  <w:style w:type="paragraph" w:styleId="afffe">
    <w:name w:val="Plain Text"/>
    <w:aliases w:val="ПРОСТО АБЗАЦ"/>
    <w:basedOn w:val="a3"/>
    <w:link w:val="affff"/>
    <w:rsid w:val="00694918"/>
    <w:rPr>
      <w:rFonts w:ascii="Courier New" w:hAnsi="Courier New"/>
      <w:sz w:val="20"/>
      <w:szCs w:val="20"/>
      <w:lang w:val="x-none" w:eastAsia="x-none"/>
    </w:rPr>
  </w:style>
  <w:style w:type="character" w:customStyle="1" w:styleId="affff">
    <w:name w:val="Текст Знак"/>
    <w:aliases w:val="ПРОСТО АБЗАЦ Знак"/>
    <w:basedOn w:val="a4"/>
    <w:link w:val="afffe"/>
    <w:rsid w:val="00694918"/>
    <w:rPr>
      <w:rFonts w:ascii="Courier New" w:eastAsia="Times New Roman" w:hAnsi="Courier New" w:cs="Times New Roman"/>
      <w:sz w:val="20"/>
      <w:szCs w:val="20"/>
      <w:lang w:val="x-none" w:eastAsia="x-none"/>
    </w:rPr>
  </w:style>
  <w:style w:type="paragraph" w:customStyle="1" w:styleId="Oaenooaaeeou12">
    <w:name w:val="Oaeno oaaeeou 12"/>
    <w:rsid w:val="00694918"/>
    <w:pPr>
      <w:spacing w:after="0" w:line="240" w:lineRule="auto"/>
      <w:jc w:val="both"/>
    </w:pPr>
    <w:rPr>
      <w:rFonts w:ascii="Times New Roman" w:eastAsia="Times New Roman" w:hAnsi="Times New Roman" w:cs="Times New Roman"/>
      <w:sz w:val="24"/>
      <w:szCs w:val="20"/>
      <w:lang w:eastAsia="ru-RU"/>
    </w:rPr>
  </w:style>
  <w:style w:type="character" w:customStyle="1" w:styleId="affff0">
    <w:name w:val="Стиль абзац Знак Знак"/>
    <w:basedOn w:val="a4"/>
    <w:rsid w:val="00694918"/>
    <w:rPr>
      <w:rFonts w:ascii="Arial" w:hAnsi="Arial" w:cs="Arial"/>
      <w:sz w:val="22"/>
      <w:szCs w:val="22"/>
      <w:lang w:val="ru-RU" w:eastAsia="ru-RU" w:bidi="ar-SA"/>
    </w:rPr>
  </w:style>
  <w:style w:type="paragraph" w:customStyle="1" w:styleId="affff1">
    <w:name w:val="Стиль Стиль абзац + Узор: Нет (Красный)"/>
    <w:basedOn w:val="afff9"/>
    <w:next w:val="afff9"/>
    <w:autoRedefine/>
    <w:rsid w:val="00694918"/>
    <w:rPr>
      <w:bCs w:val="0"/>
      <w:shd w:val="clear" w:color="auto" w:fill="FF0000"/>
    </w:rPr>
  </w:style>
  <w:style w:type="paragraph" w:customStyle="1" w:styleId="18">
    <w:name w:val="заголовок 1"/>
    <w:basedOn w:val="a3"/>
    <w:next w:val="a3"/>
    <w:link w:val="1b"/>
    <w:autoRedefine/>
    <w:rsid w:val="00890304"/>
    <w:pPr>
      <w:keepNext/>
      <w:autoSpaceDE w:val="0"/>
      <w:autoSpaceDN w:val="0"/>
      <w:spacing w:before="120" w:after="180"/>
      <w:ind w:firstLine="709"/>
      <w:jc w:val="both"/>
      <w:outlineLvl w:val="0"/>
    </w:pPr>
    <w:rPr>
      <w:rFonts w:eastAsia="MS Mincho"/>
      <w:b/>
      <w:caps/>
    </w:rPr>
  </w:style>
  <w:style w:type="paragraph" w:customStyle="1" w:styleId="29">
    <w:name w:val="Стиль2"/>
    <w:basedOn w:val="a3"/>
    <w:autoRedefine/>
    <w:semiHidden/>
    <w:rsid w:val="00694918"/>
    <w:rPr>
      <w:rFonts w:ascii="Arial" w:hAnsi="Arial" w:cs="Arial"/>
      <w:sz w:val="22"/>
      <w:szCs w:val="22"/>
    </w:rPr>
  </w:style>
  <w:style w:type="character" w:customStyle="1" w:styleId="1b">
    <w:name w:val="заголовок 1 Знак"/>
    <w:basedOn w:val="a4"/>
    <w:link w:val="18"/>
    <w:rsid w:val="00890304"/>
    <w:rPr>
      <w:rFonts w:ascii="Times New Roman" w:eastAsia="MS Mincho" w:hAnsi="Times New Roman" w:cs="Times New Roman"/>
      <w:b/>
      <w:caps/>
      <w:sz w:val="24"/>
      <w:szCs w:val="24"/>
      <w:lang w:eastAsia="ru-RU"/>
    </w:rPr>
  </w:style>
  <w:style w:type="character" w:styleId="affff2">
    <w:name w:val="FollowedHyperlink"/>
    <w:basedOn w:val="a4"/>
    <w:rsid w:val="00694918"/>
    <w:rPr>
      <w:color w:val="800080"/>
      <w:u w:val="single"/>
    </w:rPr>
  </w:style>
  <w:style w:type="paragraph" w:customStyle="1" w:styleId="1c">
    <w:name w:val="Стиль1"/>
    <w:basedOn w:val="17"/>
    <w:rsid w:val="00694918"/>
  </w:style>
  <w:style w:type="paragraph" w:customStyle="1" w:styleId="3a">
    <w:name w:val="Стиль3"/>
    <w:basedOn w:val="17"/>
    <w:autoRedefine/>
    <w:rsid w:val="00694918"/>
  </w:style>
  <w:style w:type="paragraph" w:customStyle="1" w:styleId="42">
    <w:name w:val="Стиль4"/>
    <w:basedOn w:val="17"/>
    <w:autoRedefine/>
    <w:rsid w:val="00694918"/>
  </w:style>
  <w:style w:type="paragraph" w:customStyle="1" w:styleId="53">
    <w:name w:val="Стиль5"/>
    <w:basedOn w:val="17"/>
    <w:autoRedefine/>
    <w:rsid w:val="00694918"/>
  </w:style>
  <w:style w:type="paragraph" w:customStyle="1" w:styleId="1d">
    <w:name w:val="ЗАГОЛОВОК 1"/>
    <w:basedOn w:val="2"/>
    <w:autoRedefine/>
    <w:rsid w:val="00694918"/>
    <w:pPr>
      <w:keepLines w:val="0"/>
      <w:widowControl w:val="0"/>
      <w:tabs>
        <w:tab w:val="clear" w:pos="576"/>
      </w:tabs>
      <w:suppressAutoHyphens w:val="0"/>
      <w:autoSpaceDE w:val="0"/>
      <w:autoSpaceDN w:val="0"/>
      <w:adjustRightInd w:val="0"/>
      <w:spacing w:before="120" w:after="120"/>
      <w:ind w:left="0" w:firstLine="0"/>
      <w:jc w:val="center"/>
      <w:outlineLvl w:val="0"/>
    </w:pPr>
    <w:rPr>
      <w:rFonts w:ascii="Courier New" w:hAnsi="Courier New"/>
      <w:bCs w:val="0"/>
      <w:kern w:val="28"/>
      <w:szCs w:val="24"/>
      <w:lang w:eastAsia="ru-RU"/>
    </w:rPr>
  </w:style>
  <w:style w:type="paragraph" w:customStyle="1" w:styleId="Arial">
    <w:name w:val="Стиль Обычный отступ + Arial полужирный По центру Первая строка:..."/>
    <w:basedOn w:val="aff3"/>
    <w:rsid w:val="00694918"/>
    <w:pPr>
      <w:ind w:left="0"/>
      <w:jc w:val="center"/>
      <w:outlineLvl w:val="1"/>
    </w:pPr>
    <w:rPr>
      <w:rFonts w:ascii="Arial" w:hAnsi="Arial"/>
      <w:b/>
      <w:bCs/>
      <w:szCs w:val="20"/>
    </w:rPr>
  </w:style>
  <w:style w:type="paragraph" w:customStyle="1" w:styleId="2a">
    <w:name w:val="заголовок 2"/>
    <w:basedOn w:val="2"/>
    <w:next w:val="a3"/>
    <w:link w:val="2b"/>
    <w:rsid w:val="00694918"/>
    <w:pPr>
      <w:keepLines w:val="0"/>
      <w:tabs>
        <w:tab w:val="clear" w:pos="576"/>
      </w:tabs>
      <w:suppressAutoHyphens w:val="0"/>
      <w:autoSpaceDE w:val="0"/>
      <w:autoSpaceDN w:val="0"/>
      <w:ind w:left="0" w:firstLine="709"/>
    </w:pPr>
    <w:rPr>
      <w:iCs/>
      <w:kern w:val="28"/>
      <w:sz w:val="22"/>
      <w:szCs w:val="24"/>
    </w:rPr>
  </w:style>
  <w:style w:type="character" w:customStyle="1" w:styleId="2b">
    <w:name w:val="заголовок 2 Знак"/>
    <w:basedOn w:val="af4"/>
    <w:link w:val="2a"/>
    <w:rsid w:val="00694918"/>
    <w:rPr>
      <w:rFonts w:ascii="Arial" w:eastAsia="Times New Roman" w:hAnsi="Arial" w:cs="Times New Roman"/>
      <w:b/>
      <w:bCs/>
      <w:iCs/>
      <w:kern w:val="28"/>
      <w:szCs w:val="24"/>
    </w:rPr>
  </w:style>
  <w:style w:type="paragraph" w:customStyle="1" w:styleId="2Arial">
    <w:name w:val="Стиль Основной текст с отступом 2 + Arial полужирный По центру"/>
    <w:basedOn w:val="21"/>
    <w:rsid w:val="00694918"/>
    <w:pPr>
      <w:spacing w:line="240" w:lineRule="auto"/>
      <w:ind w:left="0" w:firstLine="851"/>
      <w:jc w:val="center"/>
      <w:outlineLvl w:val="1"/>
    </w:pPr>
    <w:rPr>
      <w:sz w:val="22"/>
      <w:szCs w:val="20"/>
      <w:lang w:val="ru-RU" w:eastAsia="ru-RU"/>
    </w:rPr>
  </w:style>
  <w:style w:type="paragraph" w:customStyle="1" w:styleId="120">
    <w:name w:val="Стиль Подпись таблица + 12 пт"/>
    <w:basedOn w:val="afff9"/>
    <w:next w:val="a3"/>
    <w:link w:val="121"/>
    <w:autoRedefine/>
    <w:rsid w:val="00694918"/>
    <w:pPr>
      <w:shd w:val="clear" w:color="auto" w:fill="FFFFFF"/>
      <w:tabs>
        <w:tab w:val="clear" w:pos="1320"/>
        <w:tab w:val="clear" w:pos="7560"/>
        <w:tab w:val="clear" w:pos="8520"/>
      </w:tabs>
      <w:spacing w:before="100" w:after="100"/>
      <w:ind w:firstLine="709"/>
    </w:pPr>
    <w:rPr>
      <w:bCs w:val="0"/>
      <w:color w:val="000000"/>
      <w:szCs w:val="20"/>
    </w:rPr>
  </w:style>
  <w:style w:type="character" w:customStyle="1" w:styleId="121">
    <w:name w:val="Стиль Подпись таблица + 12 пт Знак"/>
    <w:basedOn w:val="afff8"/>
    <w:link w:val="120"/>
    <w:rsid w:val="00694918"/>
    <w:rPr>
      <w:rFonts w:ascii="Arial" w:eastAsia="Times New Roman" w:hAnsi="Arial" w:cs="Arial"/>
      <w:bCs w:val="0"/>
      <w:color w:val="000000"/>
      <w:szCs w:val="20"/>
      <w:shd w:val="clear" w:color="auto" w:fill="FFFFFF"/>
      <w:lang w:eastAsia="ru-RU"/>
    </w:rPr>
  </w:style>
  <w:style w:type="paragraph" w:customStyle="1" w:styleId="Arial66">
    <w:name w:val="Стиль Arial полужирный По центру Перед:  6 пт После:  6 пт Меж..."/>
    <w:basedOn w:val="a3"/>
    <w:rsid w:val="00694918"/>
    <w:pPr>
      <w:spacing w:before="120" w:after="120" w:line="240" w:lineRule="exact"/>
      <w:jc w:val="center"/>
      <w:outlineLvl w:val="1"/>
    </w:pPr>
    <w:rPr>
      <w:rFonts w:ascii="Arial" w:hAnsi="Arial"/>
      <w:b/>
      <w:bCs/>
      <w:sz w:val="22"/>
      <w:szCs w:val="20"/>
    </w:rPr>
  </w:style>
  <w:style w:type="paragraph" w:customStyle="1" w:styleId="2c">
    <w:name w:val="Стиль заголовок 2 +"/>
    <w:basedOn w:val="2a"/>
    <w:rsid w:val="00694918"/>
    <w:pPr>
      <w:outlineLvl w:val="9"/>
    </w:pPr>
    <w:rPr>
      <w:iCs w:val="0"/>
      <w:kern w:val="0"/>
    </w:rPr>
  </w:style>
  <w:style w:type="paragraph" w:styleId="affff3">
    <w:name w:val="TOC Heading"/>
    <w:basedOn w:val="1"/>
    <w:next w:val="a3"/>
    <w:link w:val="affff4"/>
    <w:qFormat/>
    <w:rsid w:val="00694918"/>
    <w:pPr>
      <w:tabs>
        <w:tab w:val="clear" w:pos="432"/>
      </w:tabs>
      <w:suppressAutoHyphens w:val="0"/>
      <w:spacing w:before="240" w:after="60" w:line="360" w:lineRule="auto"/>
      <w:ind w:left="0" w:firstLine="0"/>
      <w:jc w:val="center"/>
      <w:outlineLvl w:val="9"/>
    </w:pPr>
    <w:rPr>
      <w:caps w:val="0"/>
    </w:rPr>
  </w:style>
  <w:style w:type="character" w:customStyle="1" w:styleId="affff4">
    <w:name w:val="Заголовок оглавления Знак"/>
    <w:basedOn w:val="a4"/>
    <w:link w:val="affff3"/>
    <w:rsid w:val="00694918"/>
    <w:rPr>
      <w:rFonts w:ascii="Arial" w:eastAsia="Times New Roman" w:hAnsi="Arial" w:cs="Times New Roman"/>
      <w:b/>
      <w:bCs/>
      <w:sz w:val="24"/>
      <w:szCs w:val="28"/>
    </w:rPr>
  </w:style>
  <w:style w:type="character" w:customStyle="1" w:styleId="72">
    <w:name w:val="Знак7 Знак"/>
    <w:aliases w:val="Знак7 Знак Знак"/>
    <w:basedOn w:val="a4"/>
    <w:rsid w:val="00694918"/>
    <w:rPr>
      <w:sz w:val="24"/>
      <w:szCs w:val="24"/>
      <w:lang w:val="ru-RU" w:eastAsia="ru-RU" w:bidi="ar-SA"/>
    </w:rPr>
  </w:style>
  <w:style w:type="paragraph" w:customStyle="1" w:styleId="Twordizme">
    <w:name w:val="Tword_izme"/>
    <w:basedOn w:val="a3"/>
    <w:link w:val="TwordizmeChar"/>
    <w:semiHidden/>
    <w:rsid w:val="00694918"/>
    <w:pPr>
      <w:jc w:val="center"/>
    </w:pPr>
    <w:rPr>
      <w:rFonts w:ascii="ISOCPEUR" w:hAnsi="ISOCPEUR"/>
      <w:i/>
      <w:sz w:val="18"/>
    </w:rPr>
  </w:style>
  <w:style w:type="character" w:customStyle="1" w:styleId="TwordizmeChar">
    <w:name w:val="Tword_izme Char"/>
    <w:basedOn w:val="a4"/>
    <w:link w:val="Twordizme"/>
    <w:semiHidden/>
    <w:rsid w:val="00694918"/>
    <w:rPr>
      <w:rFonts w:ascii="ISOCPEUR" w:eastAsia="Times New Roman" w:hAnsi="ISOCPEUR" w:cs="Times New Roman"/>
      <w:i/>
      <w:sz w:val="18"/>
      <w:szCs w:val="24"/>
      <w:lang w:eastAsia="ru-RU"/>
    </w:rPr>
  </w:style>
  <w:style w:type="paragraph" w:customStyle="1" w:styleId="Twordfami">
    <w:name w:val="Tword_fami"/>
    <w:basedOn w:val="a3"/>
    <w:semiHidden/>
    <w:rsid w:val="00694918"/>
    <w:rPr>
      <w:rFonts w:ascii="ISOCPEUR" w:hAnsi="ISOCPEUR" w:cs="Arial"/>
      <w:i/>
      <w:sz w:val="22"/>
      <w:szCs w:val="20"/>
    </w:rPr>
  </w:style>
  <w:style w:type="paragraph" w:customStyle="1" w:styleId="Tworddate">
    <w:name w:val="Tword_date"/>
    <w:basedOn w:val="a3"/>
    <w:link w:val="TworddateChar"/>
    <w:semiHidden/>
    <w:rsid w:val="00694918"/>
    <w:pPr>
      <w:jc w:val="center"/>
    </w:pPr>
    <w:rPr>
      <w:rFonts w:ascii="ISOCPEUR" w:hAnsi="ISOCPEUR"/>
      <w:i/>
      <w:sz w:val="16"/>
    </w:rPr>
  </w:style>
  <w:style w:type="character" w:customStyle="1" w:styleId="TworddateChar">
    <w:name w:val="Tword_date Char"/>
    <w:basedOn w:val="a4"/>
    <w:link w:val="Tworddate"/>
    <w:semiHidden/>
    <w:rsid w:val="00694918"/>
    <w:rPr>
      <w:rFonts w:ascii="ISOCPEUR" w:eastAsia="Times New Roman" w:hAnsi="ISOCPEUR" w:cs="Times New Roman"/>
      <w:i/>
      <w:sz w:val="16"/>
      <w:szCs w:val="24"/>
      <w:lang w:eastAsia="ru-RU"/>
    </w:rPr>
  </w:style>
  <w:style w:type="paragraph" w:customStyle="1" w:styleId="Twordlitlistlistov">
    <w:name w:val="Tword_lit_list_listov"/>
    <w:basedOn w:val="a3"/>
    <w:semiHidden/>
    <w:rsid w:val="00694918"/>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semiHidden/>
    <w:rsid w:val="00694918"/>
    <w:rPr>
      <w:sz w:val="24"/>
      <w:lang w:val="en-US"/>
    </w:rPr>
  </w:style>
  <w:style w:type="paragraph" w:customStyle="1" w:styleId="Twordlitera">
    <w:name w:val="Tword_litera"/>
    <w:basedOn w:val="Twordlitlistlistov"/>
    <w:semiHidden/>
    <w:rsid w:val="00694918"/>
    <w:rPr>
      <w:sz w:val="18"/>
    </w:rPr>
  </w:style>
  <w:style w:type="paragraph" w:customStyle="1" w:styleId="Twordnaim">
    <w:name w:val="Tword_naim"/>
    <w:basedOn w:val="a3"/>
    <w:semiHidden/>
    <w:rsid w:val="00694918"/>
    <w:pPr>
      <w:jc w:val="center"/>
    </w:pPr>
    <w:rPr>
      <w:rFonts w:ascii="ISOCPEUR" w:hAnsi="ISOCPEUR" w:cs="Arial"/>
      <w:i/>
      <w:sz w:val="28"/>
      <w:szCs w:val="28"/>
    </w:rPr>
  </w:style>
  <w:style w:type="paragraph" w:customStyle="1" w:styleId="Twordaddfieldheads">
    <w:name w:val="Tword_add_field_heads"/>
    <w:basedOn w:val="a3"/>
    <w:semiHidden/>
    <w:rsid w:val="00694918"/>
    <w:pPr>
      <w:widowControl w:val="0"/>
      <w:adjustRightInd w:val="0"/>
      <w:jc w:val="center"/>
      <w:textAlignment w:val="baseline"/>
    </w:pPr>
    <w:rPr>
      <w:rFonts w:ascii="ISOCPEUR" w:hAnsi="ISOCPEUR" w:cs="Arial"/>
      <w:i/>
      <w:sz w:val="22"/>
      <w:szCs w:val="20"/>
    </w:rPr>
  </w:style>
  <w:style w:type="paragraph" w:customStyle="1" w:styleId="Twordtdoc">
    <w:name w:val="Tword_tdoc"/>
    <w:basedOn w:val="a3"/>
    <w:semiHidden/>
    <w:rsid w:val="00694918"/>
    <w:pPr>
      <w:jc w:val="center"/>
    </w:pPr>
    <w:rPr>
      <w:rFonts w:ascii="ISOCPEUR" w:hAnsi="ISOCPEUR" w:cs="Arial"/>
      <w:i/>
      <w:sz w:val="20"/>
      <w:szCs w:val="20"/>
      <w:lang w:val="en-US"/>
    </w:rPr>
  </w:style>
  <w:style w:type="character" w:customStyle="1" w:styleId="1e">
    <w:name w:val="Стиль абзац Знак1"/>
    <w:basedOn w:val="a4"/>
    <w:rsid w:val="00694918"/>
    <w:rPr>
      <w:rFonts w:ascii="Arial" w:hAnsi="Arial" w:cs="Arial"/>
      <w:sz w:val="22"/>
      <w:szCs w:val="22"/>
      <w:lang w:val="ru-RU" w:eastAsia="ru-RU" w:bidi="ar-SA"/>
    </w:rPr>
  </w:style>
  <w:style w:type="paragraph" w:styleId="affff5">
    <w:name w:val="Block Text"/>
    <w:basedOn w:val="a3"/>
    <w:rsid w:val="00694918"/>
    <w:pPr>
      <w:ind w:left="360" w:right="-83"/>
    </w:pPr>
    <w:rPr>
      <w:rFonts w:ascii="Arial" w:hAnsi="Arial" w:cs="Arial"/>
      <w:sz w:val="28"/>
      <w:szCs w:val="20"/>
    </w:rPr>
  </w:style>
  <w:style w:type="character" w:customStyle="1" w:styleId="BodyTextChar">
    <w:name w:val="Body Text Char"/>
    <w:basedOn w:val="a4"/>
    <w:semiHidden/>
    <w:locked/>
    <w:rsid w:val="00694918"/>
    <w:rPr>
      <w:sz w:val="24"/>
      <w:szCs w:val="24"/>
      <w:lang w:val="ru-RU" w:eastAsia="ru-RU" w:bidi="ar-SA"/>
    </w:rPr>
  </w:style>
  <w:style w:type="character" w:customStyle="1" w:styleId="110">
    <w:name w:val="Знак1 Знак Знак1"/>
    <w:basedOn w:val="a4"/>
    <w:rsid w:val="00694918"/>
    <w:rPr>
      <w:rFonts w:ascii="Arial" w:hAnsi="Arial"/>
      <w:b/>
      <w:lang w:val="ru-RU" w:eastAsia="ru-RU" w:bidi="ar-SA"/>
    </w:rPr>
  </w:style>
  <w:style w:type="paragraph" w:customStyle="1" w:styleId="Arial11CourierNew14">
    <w:name w:val="Стиль Стиль абзац Arial 11 пт + Courier New 14 пт Междустр.интерв..."/>
    <w:basedOn w:val="Arial11"/>
    <w:link w:val="Arial11CourierNew140"/>
    <w:autoRedefine/>
    <w:rsid w:val="00694918"/>
    <w:pPr>
      <w:spacing w:line="240" w:lineRule="auto"/>
    </w:pPr>
    <w:rPr>
      <w:rFonts w:ascii="Courier New" w:hAnsi="Courier New"/>
      <w:sz w:val="28"/>
    </w:rPr>
  </w:style>
  <w:style w:type="paragraph" w:styleId="54">
    <w:name w:val="index 5"/>
    <w:basedOn w:val="a3"/>
    <w:next w:val="a3"/>
    <w:autoRedefine/>
    <w:semiHidden/>
    <w:rsid w:val="00694918"/>
    <w:pPr>
      <w:ind w:left="1200" w:hanging="240"/>
    </w:pPr>
    <w:rPr>
      <w:sz w:val="22"/>
    </w:rPr>
  </w:style>
  <w:style w:type="character" w:customStyle="1" w:styleId="Arial11CourierNew140">
    <w:name w:val="Стиль Стиль абзац Arial 11 пт + Courier New 14 пт Междустр.интерв... Знак"/>
    <w:basedOn w:val="Arial110"/>
    <w:link w:val="Arial11CourierNew14"/>
    <w:rsid w:val="00694918"/>
    <w:rPr>
      <w:rFonts w:ascii="Courier New" w:eastAsia="Times New Roman" w:hAnsi="Courier New" w:cs="Times New Roman"/>
      <w:sz w:val="28"/>
      <w:szCs w:val="20"/>
      <w:lang w:eastAsia="ru-RU"/>
    </w:rPr>
  </w:style>
  <w:style w:type="paragraph" w:customStyle="1" w:styleId="1f">
    <w:name w:val="1.ОГЛАВЛЕНИЕ"/>
    <w:basedOn w:val="11"/>
    <w:next w:val="a3"/>
    <w:rsid w:val="00694918"/>
    <w:pPr>
      <w:tabs>
        <w:tab w:val="clear" w:pos="454"/>
        <w:tab w:val="right" w:leader="dot" w:pos="9720"/>
      </w:tabs>
      <w:spacing w:before="0" w:after="0" w:line="240" w:lineRule="exact"/>
      <w:ind w:left="0" w:right="0" w:firstLine="0"/>
      <w:outlineLvl w:val="0"/>
    </w:pPr>
    <w:rPr>
      <w:rFonts w:eastAsia="Times New Roman"/>
      <w:bCs/>
      <w:caps/>
      <w:szCs w:val="22"/>
      <w:lang w:eastAsia="ru-RU"/>
    </w:rPr>
  </w:style>
  <w:style w:type="paragraph" w:customStyle="1" w:styleId="3b">
    <w:name w:val="Знак3"/>
    <w:basedOn w:val="a3"/>
    <w:rsid w:val="00694918"/>
    <w:pPr>
      <w:spacing w:after="160" w:line="240" w:lineRule="exact"/>
    </w:pPr>
    <w:rPr>
      <w:rFonts w:ascii="Verdana" w:hAnsi="Verdana"/>
      <w:sz w:val="20"/>
      <w:szCs w:val="20"/>
      <w:lang w:val="en-US" w:eastAsia="en-US"/>
    </w:rPr>
  </w:style>
  <w:style w:type="character" w:customStyle="1" w:styleId="1f0">
    <w:name w:val="Оглавление 1 Знак"/>
    <w:basedOn w:val="a4"/>
    <w:rsid w:val="00694918"/>
    <w:rPr>
      <w:rFonts w:ascii="Arial" w:hAnsi="Arial"/>
      <w:b/>
      <w:bCs/>
      <w:caps/>
      <w:sz w:val="22"/>
      <w:szCs w:val="22"/>
      <w:lang w:val="ru-RU" w:eastAsia="ru-RU" w:bidi="ar-SA"/>
    </w:rPr>
  </w:style>
  <w:style w:type="paragraph" w:customStyle="1" w:styleId="affff6">
    <w:name w:val="заголовок.."/>
    <w:basedOn w:val="a3"/>
    <w:rsid w:val="00694918"/>
    <w:pPr>
      <w:keepNext/>
      <w:autoSpaceDE w:val="0"/>
      <w:autoSpaceDN w:val="0"/>
      <w:spacing w:before="220" w:after="220"/>
      <w:ind w:firstLine="709"/>
      <w:jc w:val="both"/>
      <w:outlineLvl w:val="2"/>
    </w:pPr>
    <w:rPr>
      <w:rFonts w:ascii="Arial" w:hAnsi="Arial"/>
      <w:b/>
      <w:bCs/>
      <w:i/>
      <w:iCs/>
      <w:sz w:val="22"/>
    </w:rPr>
  </w:style>
  <w:style w:type="paragraph" w:customStyle="1" w:styleId="xl35">
    <w:name w:val="xl35"/>
    <w:basedOn w:val="a3"/>
    <w:rsid w:val="0069491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character" w:customStyle="1" w:styleId="-1">
    <w:name w:val="ПГС-абзац Знак1"/>
    <w:aliases w:val="Основной текст лево Знак,ПГС-абзац Знак Знак Знак"/>
    <w:basedOn w:val="a4"/>
    <w:rsid w:val="00694918"/>
    <w:rPr>
      <w:sz w:val="24"/>
      <w:szCs w:val="24"/>
      <w:lang w:val="ru-RU" w:eastAsia="ru-RU" w:bidi="ar-SA"/>
    </w:rPr>
  </w:style>
  <w:style w:type="paragraph" w:styleId="affff7">
    <w:name w:val="List Number"/>
    <w:basedOn w:val="a3"/>
    <w:rsid w:val="00694918"/>
    <w:pPr>
      <w:tabs>
        <w:tab w:val="left" w:pos="284"/>
        <w:tab w:val="num" w:pos="360"/>
      </w:tabs>
      <w:spacing w:line="360" w:lineRule="auto"/>
      <w:ind w:firstLine="709"/>
      <w:jc w:val="both"/>
    </w:pPr>
    <w:rPr>
      <w:rFonts w:ascii="Arial" w:hAnsi="Arial"/>
      <w:sz w:val="22"/>
      <w:szCs w:val="20"/>
    </w:rPr>
  </w:style>
  <w:style w:type="paragraph" w:customStyle="1" w:styleId="affff8">
    <w:name w:val="Табл.вл"/>
    <w:basedOn w:val="afff3"/>
    <w:semiHidden/>
    <w:rsid w:val="00694918"/>
    <w:pPr>
      <w:spacing w:before="40" w:after="40"/>
      <w:ind w:firstLine="0"/>
      <w:jc w:val="left"/>
    </w:pPr>
    <w:rPr>
      <w:rFonts w:ascii="Courier New" w:hAnsi="Courier New"/>
      <w:kern w:val="16"/>
      <w:szCs w:val="20"/>
    </w:rPr>
  </w:style>
  <w:style w:type="paragraph" w:customStyle="1" w:styleId="1f1">
    <w:name w:val="Знак Знак Знак1 Знак Знак Знак Знак Знак Знак Знак"/>
    <w:basedOn w:val="a3"/>
    <w:rsid w:val="00694918"/>
    <w:pPr>
      <w:spacing w:after="160" w:line="240" w:lineRule="exact"/>
    </w:pPr>
    <w:rPr>
      <w:rFonts w:ascii="Verdana" w:hAnsi="Verdana" w:cs="Verdana"/>
      <w:sz w:val="20"/>
      <w:szCs w:val="20"/>
      <w:lang w:val="en-US" w:eastAsia="en-US"/>
    </w:rPr>
  </w:style>
  <w:style w:type="character" w:styleId="affff9">
    <w:name w:val="annotation reference"/>
    <w:basedOn w:val="a4"/>
    <w:semiHidden/>
    <w:rsid w:val="00694918"/>
    <w:rPr>
      <w:sz w:val="16"/>
    </w:rPr>
  </w:style>
  <w:style w:type="character" w:customStyle="1" w:styleId="Arial113">
    <w:name w:val="Стиль абзац Arial 11 пт Знак Знак"/>
    <w:basedOn w:val="a4"/>
    <w:rsid w:val="00694918"/>
    <w:rPr>
      <w:rFonts w:ascii="Arial" w:hAnsi="Arial"/>
      <w:sz w:val="22"/>
      <w:lang w:val="ru-RU" w:eastAsia="ru-RU" w:bidi="ar-SA"/>
    </w:rPr>
  </w:style>
  <w:style w:type="paragraph" w:customStyle="1" w:styleId="00">
    <w:name w:val="Стиль полужирный По центру Первая строка:  0 см Междустр.интерва..."/>
    <w:basedOn w:val="a3"/>
    <w:rsid w:val="00694918"/>
    <w:pPr>
      <w:jc w:val="center"/>
    </w:pPr>
    <w:rPr>
      <w:rFonts w:ascii="Arial" w:hAnsi="Arial"/>
      <w:b/>
      <w:bCs/>
      <w:sz w:val="22"/>
      <w:szCs w:val="20"/>
      <w:lang w:eastAsia="en-US"/>
    </w:rPr>
  </w:style>
  <w:style w:type="paragraph" w:customStyle="1" w:styleId="211">
    <w:name w:val="заголовок 2.1"/>
    <w:basedOn w:val="2"/>
    <w:autoRedefine/>
    <w:rsid w:val="00691A3A"/>
    <w:pPr>
      <w:tabs>
        <w:tab w:val="clear" w:pos="576"/>
      </w:tabs>
      <w:ind w:left="0" w:firstLine="709"/>
    </w:pPr>
    <w:rPr>
      <w:rFonts w:ascii="Times New Roman" w:hAnsi="Times New Roman"/>
      <w:szCs w:val="24"/>
      <w:lang w:eastAsia="ru-RU"/>
    </w:rPr>
  </w:style>
  <w:style w:type="paragraph" w:customStyle="1" w:styleId="311">
    <w:name w:val="заголовок 3.1"/>
    <w:basedOn w:val="30"/>
    <w:autoRedefine/>
    <w:rsid w:val="00226CFF"/>
    <w:pPr>
      <w:keepLines/>
      <w:suppressAutoHyphens/>
      <w:spacing w:before="220" w:after="220" w:line="240" w:lineRule="auto"/>
      <w:ind w:firstLine="709"/>
      <w:jc w:val="both"/>
    </w:pPr>
    <w:rPr>
      <w:rFonts w:ascii="Times New Roman" w:hAnsi="Times New Roman"/>
      <w:iCs/>
      <w:sz w:val="24"/>
    </w:rPr>
  </w:style>
  <w:style w:type="paragraph" w:customStyle="1" w:styleId="2d">
    <w:name w:val="Заголовок 2."/>
    <w:basedOn w:val="2"/>
    <w:link w:val="2e"/>
    <w:autoRedefine/>
    <w:rsid w:val="00694918"/>
    <w:pPr>
      <w:keepLines w:val="0"/>
      <w:tabs>
        <w:tab w:val="clear" w:pos="576"/>
      </w:tabs>
      <w:suppressAutoHyphens w:val="0"/>
      <w:spacing w:before="0" w:after="0"/>
      <w:ind w:left="0" w:firstLine="0"/>
      <w:jc w:val="center"/>
    </w:pPr>
    <w:rPr>
      <w:iCs/>
      <w:sz w:val="22"/>
      <w:szCs w:val="24"/>
      <w:lang w:eastAsia="ru-RU"/>
    </w:rPr>
  </w:style>
  <w:style w:type="character" w:customStyle="1" w:styleId="2e">
    <w:name w:val="Заголовок 2. Знак"/>
    <w:basedOn w:val="a4"/>
    <w:link w:val="2d"/>
    <w:rsid w:val="00694918"/>
    <w:rPr>
      <w:rFonts w:ascii="Arial" w:eastAsia="Times New Roman" w:hAnsi="Arial" w:cs="Times New Roman"/>
      <w:b/>
      <w:bCs/>
      <w:iCs/>
      <w:szCs w:val="24"/>
      <w:lang w:eastAsia="ru-RU"/>
    </w:rPr>
  </w:style>
  <w:style w:type="paragraph" w:styleId="affffa">
    <w:name w:val="table of figures"/>
    <w:basedOn w:val="a3"/>
    <w:next w:val="a3"/>
    <w:semiHidden/>
    <w:rsid w:val="00694918"/>
    <w:pPr>
      <w:suppressAutoHyphens/>
      <w:ind w:left="561" w:hanging="561"/>
      <w:jc w:val="both"/>
    </w:pPr>
    <w:rPr>
      <w:rFonts w:ascii="Courier New" w:hAnsi="Courier New"/>
      <w:kern w:val="16"/>
      <w:sz w:val="28"/>
      <w:szCs w:val="20"/>
    </w:rPr>
  </w:style>
  <w:style w:type="character" w:styleId="affffb">
    <w:name w:val="Strong"/>
    <w:basedOn w:val="a4"/>
    <w:uiPriority w:val="22"/>
    <w:qFormat/>
    <w:rsid w:val="00694918"/>
    <w:rPr>
      <w:b/>
      <w:bCs/>
    </w:rPr>
  </w:style>
  <w:style w:type="character" w:customStyle="1" w:styleId="affffc">
    <w:name w:val="Обычный отступ Знак"/>
    <w:basedOn w:val="a4"/>
    <w:rsid w:val="00694918"/>
    <w:rPr>
      <w:sz w:val="24"/>
      <w:szCs w:val="24"/>
      <w:lang w:val="ru-RU" w:eastAsia="ru-RU" w:bidi="ar-SA"/>
    </w:rPr>
  </w:style>
  <w:style w:type="paragraph" w:customStyle="1" w:styleId="1f2">
    <w:name w:val="1"/>
    <w:basedOn w:val="a3"/>
    <w:rsid w:val="00694918"/>
    <w:pPr>
      <w:spacing w:after="160" w:line="240" w:lineRule="exact"/>
    </w:pPr>
    <w:rPr>
      <w:rFonts w:ascii="Verdana" w:hAnsi="Verdana"/>
      <w:sz w:val="20"/>
      <w:szCs w:val="20"/>
      <w:lang w:val="en-US" w:eastAsia="en-US"/>
    </w:rPr>
  </w:style>
  <w:style w:type="paragraph" w:customStyle="1" w:styleId="12-">
    <w:name w:val="Обычн.отст.12-"/>
    <w:basedOn w:val="a3"/>
    <w:next w:val="a3"/>
    <w:rsid w:val="00694918"/>
    <w:pPr>
      <w:spacing w:before="240"/>
      <w:ind w:firstLine="720"/>
      <w:jc w:val="both"/>
    </w:pPr>
    <w:rPr>
      <w:rFonts w:ascii="Courier New" w:hAnsi="Courier New"/>
      <w:kern w:val="16"/>
      <w:sz w:val="28"/>
      <w:szCs w:val="20"/>
    </w:rPr>
  </w:style>
  <w:style w:type="paragraph" w:customStyle="1" w:styleId="a">
    <w:name w:val="СПИСОК ВАНКОР"/>
    <w:basedOn w:val="a0"/>
    <w:next w:val="Arial11"/>
    <w:autoRedefine/>
    <w:rsid w:val="00694918"/>
    <w:pPr>
      <w:numPr>
        <w:numId w:val="25"/>
      </w:numPr>
      <w:spacing w:line="240" w:lineRule="auto"/>
      <w:jc w:val="left"/>
    </w:pPr>
    <w:rPr>
      <w:rFonts w:eastAsia="Times New Roman"/>
      <w:szCs w:val="20"/>
      <w:lang w:eastAsia="ru-RU"/>
    </w:rPr>
  </w:style>
  <w:style w:type="paragraph" w:customStyle="1" w:styleId="122">
    <w:name w:val="Табл.12 центр"/>
    <w:basedOn w:val="afff3"/>
    <w:rsid w:val="00694918"/>
    <w:pPr>
      <w:spacing w:before="20" w:after="20"/>
      <w:ind w:firstLine="0"/>
      <w:jc w:val="center"/>
    </w:pPr>
    <w:rPr>
      <w:rFonts w:ascii="Arial" w:eastAsia="Calibri" w:hAnsi="Arial"/>
      <w:kern w:val="16"/>
      <w:szCs w:val="20"/>
    </w:rPr>
  </w:style>
  <w:style w:type="character" w:styleId="affffd">
    <w:name w:val="Emphasis"/>
    <w:qFormat/>
    <w:rsid w:val="00694918"/>
    <w:rPr>
      <w:i/>
      <w:iCs/>
    </w:rPr>
  </w:style>
  <w:style w:type="paragraph" w:styleId="HTML">
    <w:name w:val="HTML Preformatted"/>
    <w:basedOn w:val="a3"/>
    <w:link w:val="HTML0"/>
    <w:rsid w:val="00694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694918"/>
    <w:rPr>
      <w:rFonts w:ascii="Courier New" w:eastAsia="Times New Roman" w:hAnsi="Courier New" w:cs="Courier New"/>
      <w:sz w:val="20"/>
      <w:szCs w:val="20"/>
      <w:lang w:eastAsia="ru-RU"/>
    </w:rPr>
  </w:style>
  <w:style w:type="paragraph" w:customStyle="1" w:styleId="3c">
    <w:name w:val="Знак3"/>
    <w:basedOn w:val="a3"/>
    <w:rsid w:val="00694918"/>
    <w:pPr>
      <w:spacing w:after="160" w:line="240" w:lineRule="exact"/>
    </w:pPr>
    <w:rPr>
      <w:rFonts w:ascii="Verdana" w:hAnsi="Verdana"/>
      <w:sz w:val="20"/>
      <w:szCs w:val="20"/>
      <w:lang w:val="en-US" w:eastAsia="en-US"/>
    </w:rPr>
  </w:style>
  <w:style w:type="paragraph" w:customStyle="1" w:styleId="06">
    <w:name w:val="Стиль курсив Первая строка:  0 см Перед:  6 пт"/>
    <w:basedOn w:val="a3"/>
    <w:rsid w:val="00694918"/>
    <w:pPr>
      <w:spacing w:before="120" w:line="360" w:lineRule="auto"/>
      <w:jc w:val="both"/>
    </w:pPr>
    <w:rPr>
      <w:rFonts w:ascii="Arial" w:hAnsi="Arial"/>
      <w:i/>
      <w:iCs/>
      <w:sz w:val="22"/>
      <w:szCs w:val="20"/>
      <w:lang w:eastAsia="en-US"/>
    </w:rPr>
  </w:style>
  <w:style w:type="paragraph" w:customStyle="1" w:styleId="1215">
    <w:name w:val="Стиль Титул + 12 пт Междустр.интервал:  15 строки"/>
    <w:basedOn w:val="af7"/>
    <w:rsid w:val="00694918"/>
    <w:pPr>
      <w:spacing w:line="360" w:lineRule="auto"/>
    </w:pPr>
    <w:rPr>
      <w:bCs/>
      <w:sz w:val="22"/>
    </w:rPr>
  </w:style>
  <w:style w:type="paragraph" w:customStyle="1" w:styleId="060">
    <w:name w:val="Стиль Первая строка:  0 см Перед:  6 пт"/>
    <w:basedOn w:val="a3"/>
    <w:rsid w:val="00694918"/>
    <w:pPr>
      <w:spacing w:before="120" w:line="360" w:lineRule="auto"/>
      <w:jc w:val="both"/>
    </w:pPr>
    <w:rPr>
      <w:rFonts w:ascii="Arial" w:hAnsi="Arial"/>
      <w:sz w:val="22"/>
      <w:szCs w:val="20"/>
      <w:lang w:eastAsia="en-US"/>
    </w:rPr>
  </w:style>
  <w:style w:type="paragraph" w:customStyle="1" w:styleId="123">
    <w:name w:val="Стиль Титул + 12 пт не полужирный"/>
    <w:basedOn w:val="af7"/>
    <w:rsid w:val="00694918"/>
    <w:rPr>
      <w:b w:val="0"/>
      <w:sz w:val="22"/>
    </w:rPr>
  </w:style>
  <w:style w:type="paragraph" w:customStyle="1" w:styleId="124">
    <w:name w:val="Стиль Титул + 12 пт не полужирный По левому краю"/>
    <w:basedOn w:val="af7"/>
    <w:rsid w:val="00694918"/>
    <w:pPr>
      <w:jc w:val="left"/>
    </w:pPr>
    <w:rPr>
      <w:b w:val="0"/>
      <w:sz w:val="22"/>
    </w:rPr>
  </w:style>
  <w:style w:type="paragraph" w:customStyle="1" w:styleId="125">
    <w:name w:val="Стиль список + 12 пт"/>
    <w:basedOn w:val="aff0"/>
    <w:rsid w:val="00694918"/>
  </w:style>
  <w:style w:type="paragraph" w:customStyle="1" w:styleId="126">
    <w:name w:val="Стиль Нумерованный список + 12 пт"/>
    <w:basedOn w:val="affff7"/>
    <w:rsid w:val="00694918"/>
  </w:style>
  <w:style w:type="paragraph" w:customStyle="1" w:styleId="12150">
    <w:name w:val="Стиль Стиль абзац + 12 пт По ширине Междустр.интервал:  15 строки"/>
    <w:basedOn w:val="afff9"/>
    <w:rsid w:val="00694918"/>
    <w:rPr>
      <w:rFonts w:cs="Times New Roman"/>
      <w:bCs w:val="0"/>
      <w:szCs w:val="20"/>
    </w:rPr>
  </w:style>
  <w:style w:type="paragraph" w:customStyle="1" w:styleId="212">
    <w:name w:val="Заголовок 2.1"/>
    <w:basedOn w:val="a3"/>
    <w:rsid w:val="00694918"/>
    <w:pPr>
      <w:spacing w:before="220" w:after="220"/>
      <w:ind w:firstLine="709"/>
      <w:jc w:val="both"/>
      <w:outlineLvl w:val="1"/>
    </w:pPr>
    <w:rPr>
      <w:rFonts w:ascii="Arial" w:eastAsia="Calibri" w:hAnsi="Arial"/>
      <w:b/>
      <w:lang w:eastAsia="en-US"/>
    </w:rPr>
  </w:style>
  <w:style w:type="paragraph" w:customStyle="1" w:styleId="3Arial12">
    <w:name w:val="Стиль Основной текст с отступом 3 + Arial 12 пт По центру Слева:..."/>
    <w:basedOn w:val="32"/>
    <w:rsid w:val="00694918"/>
    <w:pPr>
      <w:spacing w:after="0"/>
      <w:ind w:left="0"/>
      <w:jc w:val="center"/>
    </w:pPr>
    <w:rPr>
      <w:rFonts w:ascii="Arial" w:hAnsi="Arial"/>
      <w:sz w:val="22"/>
      <w:szCs w:val="20"/>
    </w:rPr>
  </w:style>
  <w:style w:type="paragraph" w:customStyle="1" w:styleId="3Arial121">
    <w:name w:val="Стиль Основной текст с отступом 3 + Arial 12 пт По центру Слева:...1"/>
    <w:basedOn w:val="32"/>
    <w:rsid w:val="00694918"/>
    <w:pPr>
      <w:ind w:left="0"/>
      <w:jc w:val="center"/>
    </w:pPr>
    <w:rPr>
      <w:rFonts w:ascii="Arial" w:hAnsi="Arial"/>
      <w:sz w:val="22"/>
      <w:szCs w:val="20"/>
    </w:rPr>
  </w:style>
  <w:style w:type="paragraph" w:customStyle="1" w:styleId="3Arial122">
    <w:name w:val="Стиль Основной текст с отступом 3 + Arial 12 пт По центру Слева:...2"/>
    <w:basedOn w:val="32"/>
    <w:rsid w:val="00694918"/>
    <w:pPr>
      <w:ind w:left="-170" w:right="-170"/>
      <w:jc w:val="center"/>
    </w:pPr>
    <w:rPr>
      <w:rFonts w:ascii="Arial" w:hAnsi="Arial"/>
      <w:sz w:val="22"/>
      <w:szCs w:val="20"/>
    </w:rPr>
  </w:style>
  <w:style w:type="paragraph" w:customStyle="1" w:styleId="menu">
    <w:name w:val="menu"/>
    <w:basedOn w:val="a3"/>
    <w:rsid w:val="00694918"/>
    <w:pPr>
      <w:spacing w:before="100" w:beforeAutospacing="1" w:after="100" w:afterAutospacing="1"/>
      <w:ind w:left="150"/>
    </w:pPr>
    <w:rPr>
      <w:rFonts w:ascii="Verdana" w:hAnsi="Verdana"/>
      <w:b/>
      <w:bCs/>
      <w:color w:val="003399"/>
      <w:sz w:val="18"/>
      <w:szCs w:val="18"/>
    </w:rPr>
  </w:style>
  <w:style w:type="paragraph" w:customStyle="1" w:styleId="6-6">
    <w:name w:val="Обычн.отст.6-6"/>
    <w:basedOn w:val="a3"/>
    <w:semiHidden/>
    <w:rsid w:val="00694918"/>
    <w:pPr>
      <w:spacing w:before="120" w:after="120"/>
      <w:ind w:firstLine="720"/>
      <w:jc w:val="both"/>
    </w:pPr>
    <w:rPr>
      <w:rFonts w:eastAsia="MS Mincho"/>
      <w:spacing w:val="10"/>
      <w:kern w:val="16"/>
      <w:szCs w:val="20"/>
    </w:rPr>
  </w:style>
  <w:style w:type="paragraph" w:customStyle="1" w:styleId="Arial114">
    <w:name w:val="Стиль Стиль абзац Arial 11 пт + Черный"/>
    <w:basedOn w:val="Arial11"/>
    <w:link w:val="Arial115"/>
    <w:autoRedefine/>
    <w:rsid w:val="00694918"/>
    <w:pPr>
      <w:widowControl w:val="0"/>
    </w:pPr>
    <w:rPr>
      <w:color w:val="000000"/>
      <w:szCs w:val="22"/>
      <w:lang w:val="x-none" w:eastAsia="en-US"/>
    </w:rPr>
  </w:style>
  <w:style w:type="character" w:customStyle="1" w:styleId="Arial115">
    <w:name w:val="Стиль Стиль абзац Arial 11 пт + Черный Знак"/>
    <w:link w:val="Arial114"/>
    <w:rsid w:val="00694918"/>
    <w:rPr>
      <w:rFonts w:ascii="Arial" w:eastAsia="Times New Roman" w:hAnsi="Arial" w:cs="Times New Roman"/>
      <w:color w:val="000000"/>
      <w:lang w:val="x-none"/>
    </w:rPr>
  </w:style>
  <w:style w:type="paragraph" w:customStyle="1" w:styleId="127">
    <w:name w:val="Табл.12 влево"/>
    <w:basedOn w:val="afff3"/>
    <w:rsid w:val="00694918"/>
    <w:pPr>
      <w:spacing w:before="20" w:after="20"/>
      <w:ind w:firstLine="0"/>
      <w:jc w:val="left"/>
    </w:pPr>
    <w:rPr>
      <w:rFonts w:ascii="Arial" w:eastAsia="Calibri" w:hAnsi="Arial"/>
      <w:kern w:val="16"/>
      <w:sz w:val="24"/>
      <w:szCs w:val="20"/>
    </w:rPr>
  </w:style>
  <w:style w:type="paragraph" w:customStyle="1" w:styleId="affffe">
    <w:name w:val="ТАБЛИЦА+ЦЕНТР ТОМСК"/>
    <w:basedOn w:val="af8"/>
    <w:rsid w:val="00694918"/>
    <w:pPr>
      <w:jc w:val="center"/>
    </w:pPr>
  </w:style>
  <w:style w:type="paragraph" w:customStyle="1" w:styleId="afffff">
    <w:name w:val="ТАБЛИЦА+ЛЕВО ТОМСК"/>
    <w:basedOn w:val="af8"/>
    <w:link w:val="afffff0"/>
    <w:rsid w:val="00694918"/>
    <w:pPr>
      <w:jc w:val="left"/>
    </w:pPr>
  </w:style>
  <w:style w:type="character" w:customStyle="1" w:styleId="afffff0">
    <w:name w:val="ТАБЛИЦА+ЛЕВО ТОМСК Знак"/>
    <w:basedOn w:val="a4"/>
    <w:link w:val="afffff"/>
    <w:rsid w:val="00694918"/>
    <w:rPr>
      <w:rFonts w:ascii="Arial" w:eastAsia="Times New Roman" w:hAnsi="Arial" w:cs="Times New Roman"/>
      <w:szCs w:val="20"/>
    </w:rPr>
  </w:style>
  <w:style w:type="character" w:customStyle="1" w:styleId="apple-converted-space">
    <w:name w:val="apple-converted-space"/>
    <w:basedOn w:val="a4"/>
    <w:rsid w:val="00694918"/>
  </w:style>
  <w:style w:type="paragraph" w:customStyle="1" w:styleId="afffff1">
    <w:name w:val="."/>
    <w:uiPriority w:val="99"/>
    <w:rsid w:val="006949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2">
    <w:name w:val="основной текст"/>
    <w:basedOn w:val="a3"/>
    <w:rsid w:val="00694918"/>
    <w:pPr>
      <w:spacing w:after="120"/>
      <w:ind w:firstLine="851"/>
      <w:jc w:val="both"/>
    </w:pPr>
    <w:rPr>
      <w:rFonts w:ascii="Arial" w:hAnsi="Arial"/>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7045">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B1DD3-8BFB-4DBB-A6BD-F3E8117B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3618</Words>
  <Characters>20627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Станислав</dc:creator>
  <cp:lastModifiedBy>Фролова Елена Сергеевна</cp:lastModifiedBy>
  <cp:revision>7</cp:revision>
  <cp:lastPrinted>2015-12-11T05:57:00Z</cp:lastPrinted>
  <dcterms:created xsi:type="dcterms:W3CDTF">2015-12-10T06:23:00Z</dcterms:created>
  <dcterms:modified xsi:type="dcterms:W3CDTF">2015-12-15T04:12:00Z</dcterms:modified>
</cp:coreProperties>
</file>